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7E3B4" w14:textId="77777777" w:rsidR="00C1211A" w:rsidRPr="009F55C3" w:rsidRDefault="00382D3B" w:rsidP="00C1211A">
      <w:pPr>
        <w:tabs>
          <w:tab w:val="left" w:pos="4320"/>
        </w:tabs>
        <w:jc w:val="center"/>
        <w:rPr>
          <w:bCs/>
        </w:rPr>
      </w:pPr>
      <w:r w:rsidRPr="0049121D">
        <w:rPr>
          <w:b/>
        </w:rPr>
        <w:tab/>
      </w:r>
      <w:r w:rsidRPr="0049121D">
        <w:rPr>
          <w:b/>
        </w:rPr>
        <w:tab/>
      </w:r>
      <w:r w:rsidRPr="0049121D">
        <w:rPr>
          <w:b/>
        </w:rPr>
        <w:tab/>
      </w:r>
      <w:r w:rsidRPr="0049121D">
        <w:rPr>
          <w:b/>
        </w:rPr>
        <w:tab/>
      </w:r>
      <w:r w:rsidRPr="0049121D">
        <w:rPr>
          <w:b/>
        </w:rPr>
        <w:tab/>
      </w:r>
      <w:r w:rsidRPr="0049121D">
        <w:rPr>
          <w:b/>
        </w:rPr>
        <w:tab/>
      </w:r>
      <w:r w:rsidRPr="009F55C3">
        <w:rPr>
          <w:bCs/>
        </w:rPr>
        <w:t>EELNÕU</w:t>
      </w:r>
    </w:p>
    <w:p w14:paraId="019760DD" w14:textId="77777777" w:rsidR="00C1211A" w:rsidRPr="0049121D" w:rsidRDefault="00C1211A" w:rsidP="00C1211A">
      <w:pPr>
        <w:jc w:val="center"/>
        <w:rPr>
          <w:sz w:val="20"/>
        </w:rPr>
      </w:pPr>
    </w:p>
    <w:p w14:paraId="276BA40D" w14:textId="77777777" w:rsidR="00C1211A" w:rsidRPr="009F55C3" w:rsidRDefault="00C1211A" w:rsidP="00C1211A">
      <w:pPr>
        <w:pStyle w:val="Pealkiri1"/>
        <w:rPr>
          <w:sz w:val="28"/>
          <w:szCs w:val="28"/>
        </w:rPr>
      </w:pPr>
      <w:r w:rsidRPr="009F55C3">
        <w:rPr>
          <w:sz w:val="28"/>
          <w:szCs w:val="28"/>
        </w:rPr>
        <w:t>KOHTLA-JÄRVE LINNAV</w:t>
      </w:r>
      <w:r w:rsidR="00AF68AF" w:rsidRPr="009F55C3">
        <w:rPr>
          <w:sz w:val="28"/>
          <w:szCs w:val="28"/>
        </w:rPr>
        <w:t>OLIKOGU</w:t>
      </w:r>
    </w:p>
    <w:p w14:paraId="67814F2D" w14:textId="77777777" w:rsidR="00C1211A" w:rsidRPr="0049121D" w:rsidRDefault="00C1211A" w:rsidP="00C1211A">
      <w:pPr>
        <w:tabs>
          <w:tab w:val="left" w:pos="4114"/>
        </w:tabs>
        <w:jc w:val="center"/>
      </w:pPr>
    </w:p>
    <w:p w14:paraId="66C76F7D" w14:textId="77777777" w:rsidR="00C1211A" w:rsidRPr="0049121D" w:rsidRDefault="00AF68AF" w:rsidP="002E3302">
      <w:pPr>
        <w:pStyle w:val="Pealkiri2"/>
        <w:rPr>
          <w:sz w:val="28"/>
        </w:rPr>
      </w:pPr>
      <w:r w:rsidRPr="0049121D">
        <w:rPr>
          <w:sz w:val="28"/>
        </w:rPr>
        <w:t xml:space="preserve">O T S </w:t>
      </w:r>
      <w:r w:rsidR="00C1211A" w:rsidRPr="0049121D">
        <w:rPr>
          <w:sz w:val="28"/>
        </w:rPr>
        <w:t>U S</w:t>
      </w:r>
    </w:p>
    <w:p w14:paraId="0C0CF36B" w14:textId="77777777" w:rsidR="00C1211A" w:rsidRPr="0049121D" w:rsidRDefault="00C1211A" w:rsidP="002E3302">
      <w:pPr>
        <w:rPr>
          <w:rFonts w:ascii="Arial" w:hAnsi="Arial" w:cs="Arial"/>
        </w:rPr>
      </w:pPr>
    </w:p>
    <w:p w14:paraId="67E2FDA6" w14:textId="12479048" w:rsidR="00B6060A" w:rsidRPr="00750232" w:rsidRDefault="005B4656" w:rsidP="002E3302">
      <w:pPr>
        <w:rPr>
          <w:rFonts w:ascii="Arial" w:hAnsi="Arial" w:cs="Arial"/>
          <w:sz w:val="22"/>
          <w:szCs w:val="22"/>
        </w:rPr>
      </w:pPr>
      <w:r w:rsidRPr="00750232">
        <w:rPr>
          <w:rFonts w:ascii="Arial" w:hAnsi="Arial" w:cs="Arial"/>
          <w:sz w:val="22"/>
          <w:szCs w:val="22"/>
        </w:rPr>
        <w:t xml:space="preserve">Kohtla-Järve  </w:t>
      </w:r>
      <w:r w:rsidRPr="00750232">
        <w:rPr>
          <w:rFonts w:ascii="Arial" w:hAnsi="Arial" w:cs="Arial"/>
          <w:sz w:val="22"/>
          <w:szCs w:val="22"/>
        </w:rPr>
        <w:tab/>
      </w:r>
      <w:r w:rsidRPr="00750232">
        <w:rPr>
          <w:rFonts w:ascii="Arial" w:hAnsi="Arial" w:cs="Arial"/>
          <w:sz w:val="22"/>
          <w:szCs w:val="22"/>
        </w:rPr>
        <w:tab/>
      </w:r>
      <w:r w:rsidRPr="00750232">
        <w:rPr>
          <w:rFonts w:ascii="Arial" w:hAnsi="Arial" w:cs="Arial"/>
          <w:sz w:val="22"/>
          <w:szCs w:val="22"/>
        </w:rPr>
        <w:tab/>
      </w:r>
      <w:r w:rsidR="003162E7" w:rsidRPr="00750232">
        <w:rPr>
          <w:rFonts w:ascii="Arial" w:hAnsi="Arial" w:cs="Arial"/>
          <w:sz w:val="22"/>
          <w:szCs w:val="22"/>
        </w:rPr>
        <w:tab/>
      </w:r>
      <w:r w:rsidR="003162E7" w:rsidRPr="00750232">
        <w:rPr>
          <w:rFonts w:ascii="Arial" w:hAnsi="Arial" w:cs="Arial"/>
          <w:sz w:val="22"/>
          <w:szCs w:val="22"/>
        </w:rPr>
        <w:tab/>
      </w:r>
      <w:r w:rsidR="00BF7B28" w:rsidRPr="00750232">
        <w:rPr>
          <w:rFonts w:ascii="Arial" w:hAnsi="Arial" w:cs="Arial"/>
          <w:sz w:val="22"/>
          <w:szCs w:val="22"/>
        </w:rPr>
        <w:tab/>
      </w:r>
      <w:r w:rsidR="00F31211" w:rsidRPr="00750232">
        <w:rPr>
          <w:rFonts w:ascii="Arial" w:hAnsi="Arial" w:cs="Arial"/>
          <w:sz w:val="22"/>
          <w:szCs w:val="22"/>
        </w:rPr>
        <w:t xml:space="preserve">    </w:t>
      </w:r>
      <w:r w:rsidR="00382D3B" w:rsidRPr="00750232">
        <w:rPr>
          <w:rFonts w:ascii="Arial" w:hAnsi="Arial" w:cs="Arial"/>
          <w:sz w:val="22"/>
          <w:szCs w:val="22"/>
        </w:rPr>
        <w:tab/>
      </w:r>
      <w:r w:rsidR="00382D3B" w:rsidRPr="00750232">
        <w:rPr>
          <w:rFonts w:ascii="Arial" w:hAnsi="Arial" w:cs="Arial"/>
          <w:sz w:val="22"/>
          <w:szCs w:val="22"/>
        </w:rPr>
        <w:tab/>
      </w:r>
      <w:r w:rsidR="00CF734A" w:rsidRPr="00750232">
        <w:rPr>
          <w:rFonts w:ascii="Arial" w:hAnsi="Arial" w:cs="Arial"/>
          <w:sz w:val="22"/>
          <w:szCs w:val="22"/>
        </w:rPr>
        <w:t xml:space="preserve"> </w:t>
      </w:r>
      <w:r w:rsidR="003162E7" w:rsidRPr="00750232">
        <w:rPr>
          <w:rFonts w:ascii="Arial" w:hAnsi="Arial" w:cs="Arial"/>
          <w:sz w:val="22"/>
          <w:szCs w:val="22"/>
        </w:rPr>
        <w:t xml:space="preserve"> </w:t>
      </w:r>
      <w:r w:rsidR="009F55C3" w:rsidRPr="00750232">
        <w:rPr>
          <w:rFonts w:ascii="Arial" w:hAnsi="Arial" w:cs="Arial"/>
          <w:sz w:val="22"/>
          <w:szCs w:val="22"/>
        </w:rPr>
        <w:t xml:space="preserve">                        </w:t>
      </w:r>
      <w:r w:rsidR="00750232" w:rsidRPr="00750232">
        <w:rPr>
          <w:rFonts w:ascii="Arial" w:hAnsi="Arial" w:cs="Arial"/>
          <w:sz w:val="22"/>
          <w:szCs w:val="22"/>
        </w:rPr>
        <w:t xml:space="preserve">         </w:t>
      </w:r>
      <w:r w:rsidR="00367B9C">
        <w:rPr>
          <w:rFonts w:ascii="Arial" w:hAnsi="Arial" w:cs="Arial"/>
          <w:sz w:val="22"/>
          <w:szCs w:val="22"/>
        </w:rPr>
        <w:t>2026</w:t>
      </w:r>
      <w:r w:rsidR="00DB459B" w:rsidRPr="00750232">
        <w:rPr>
          <w:rFonts w:ascii="Arial" w:hAnsi="Arial" w:cs="Arial"/>
          <w:sz w:val="22"/>
          <w:szCs w:val="22"/>
        </w:rPr>
        <w:t xml:space="preserve"> nr </w:t>
      </w:r>
    </w:p>
    <w:p w14:paraId="0A29C8D6" w14:textId="77777777" w:rsidR="00F31211" w:rsidRPr="00750232" w:rsidRDefault="00F31211" w:rsidP="002E3302">
      <w:pPr>
        <w:rPr>
          <w:rFonts w:ascii="Arial" w:hAnsi="Arial" w:cs="Arial"/>
          <w:sz w:val="22"/>
          <w:szCs w:val="22"/>
        </w:rPr>
      </w:pPr>
    </w:p>
    <w:p w14:paraId="1AE43D87" w14:textId="77777777" w:rsidR="009F55C3" w:rsidRPr="00750232" w:rsidRDefault="009F55C3" w:rsidP="002E3302">
      <w:pPr>
        <w:rPr>
          <w:rFonts w:ascii="Arial" w:hAnsi="Arial" w:cs="Arial"/>
          <w:sz w:val="22"/>
          <w:szCs w:val="22"/>
        </w:rPr>
      </w:pPr>
    </w:p>
    <w:p w14:paraId="000A7311" w14:textId="6532EADF" w:rsidR="00B87BA3" w:rsidRPr="00750232" w:rsidRDefault="00C1596A" w:rsidP="00B87BA3">
      <w:pPr>
        <w:pStyle w:val="Vahedeta"/>
        <w:jc w:val="both"/>
        <w:rPr>
          <w:rFonts w:ascii="Arial" w:hAnsi="Arial" w:cs="Arial"/>
          <w:sz w:val="22"/>
          <w:szCs w:val="22"/>
          <w:lang w:val="et-EE"/>
        </w:rPr>
      </w:pPr>
      <w:r w:rsidRPr="00750232">
        <w:rPr>
          <w:rFonts w:ascii="Arial" w:hAnsi="Arial" w:cs="Arial"/>
          <w:sz w:val="22"/>
          <w:szCs w:val="22"/>
          <w:lang w:val="et-EE"/>
        </w:rPr>
        <w:t xml:space="preserve">Kohtla-Järve linna </w:t>
      </w:r>
      <w:r w:rsidR="00060403" w:rsidRPr="00750232">
        <w:rPr>
          <w:rFonts w:ascii="Arial" w:hAnsi="Arial" w:cs="Arial"/>
          <w:sz w:val="22"/>
          <w:szCs w:val="22"/>
          <w:lang w:val="et-EE"/>
        </w:rPr>
        <w:t>Järv</w:t>
      </w:r>
      <w:r w:rsidR="00B87BA3" w:rsidRPr="00750232">
        <w:rPr>
          <w:rFonts w:ascii="Arial" w:hAnsi="Arial" w:cs="Arial"/>
          <w:sz w:val="22"/>
          <w:szCs w:val="22"/>
          <w:lang w:val="et-EE"/>
        </w:rPr>
        <w:t>e linnaosas</w:t>
      </w:r>
    </w:p>
    <w:p w14:paraId="2BED04EE" w14:textId="39A4C3E8" w:rsidR="00C1596A" w:rsidRPr="00750232" w:rsidRDefault="00060403" w:rsidP="00C1596A">
      <w:pPr>
        <w:jc w:val="both"/>
        <w:rPr>
          <w:rFonts w:ascii="Arial" w:hAnsi="Arial" w:cs="Arial"/>
          <w:sz w:val="22"/>
          <w:szCs w:val="22"/>
        </w:rPr>
      </w:pPr>
      <w:r w:rsidRPr="00750232">
        <w:rPr>
          <w:rFonts w:ascii="Arial" w:hAnsi="Arial" w:cs="Arial"/>
          <w:sz w:val="22"/>
          <w:szCs w:val="22"/>
        </w:rPr>
        <w:t>Järveküla tee 3</w:t>
      </w:r>
      <w:r w:rsidR="00D81727" w:rsidRPr="00750232">
        <w:rPr>
          <w:rFonts w:ascii="Arial" w:hAnsi="Arial" w:cs="Arial"/>
          <w:sz w:val="22"/>
          <w:szCs w:val="22"/>
        </w:rPr>
        <w:t>5</w:t>
      </w:r>
      <w:r w:rsidR="00126159" w:rsidRPr="00750232">
        <w:rPr>
          <w:rFonts w:ascii="Arial" w:hAnsi="Arial" w:cs="Arial"/>
          <w:sz w:val="22"/>
          <w:szCs w:val="22"/>
        </w:rPr>
        <w:t xml:space="preserve"> </w:t>
      </w:r>
      <w:r w:rsidR="00DD3A24" w:rsidRPr="00750232">
        <w:rPr>
          <w:rFonts w:ascii="Arial" w:hAnsi="Arial" w:cs="Arial"/>
          <w:sz w:val="22"/>
          <w:szCs w:val="22"/>
        </w:rPr>
        <w:t>kinnistu</w:t>
      </w:r>
      <w:r w:rsidRPr="00750232">
        <w:rPr>
          <w:rFonts w:ascii="Arial" w:hAnsi="Arial" w:cs="Arial"/>
          <w:sz w:val="22"/>
          <w:szCs w:val="22"/>
        </w:rPr>
        <w:t xml:space="preserve"> </w:t>
      </w:r>
      <w:r w:rsidR="00FE485A">
        <w:rPr>
          <w:rFonts w:ascii="Arial" w:hAnsi="Arial" w:cs="Arial"/>
          <w:sz w:val="22"/>
          <w:szCs w:val="22"/>
        </w:rPr>
        <w:t>ja</w:t>
      </w:r>
      <w:r w:rsidR="00FE485A" w:rsidRPr="00750232">
        <w:rPr>
          <w:rFonts w:ascii="Arial" w:hAnsi="Arial" w:cs="Arial"/>
          <w:sz w:val="22"/>
          <w:szCs w:val="22"/>
        </w:rPr>
        <w:t xml:space="preserve"> </w:t>
      </w:r>
      <w:r w:rsidR="00126159" w:rsidRPr="00750232">
        <w:rPr>
          <w:rFonts w:ascii="Arial" w:hAnsi="Arial" w:cs="Arial"/>
          <w:sz w:val="22"/>
          <w:szCs w:val="22"/>
        </w:rPr>
        <w:t xml:space="preserve">ümbritseva </w:t>
      </w:r>
      <w:r w:rsidR="002052DB" w:rsidRPr="00750232">
        <w:rPr>
          <w:rFonts w:ascii="Arial" w:hAnsi="Arial" w:cs="Arial"/>
          <w:sz w:val="22"/>
          <w:szCs w:val="22"/>
        </w:rPr>
        <w:t xml:space="preserve">ala </w:t>
      </w:r>
      <w:r w:rsidR="001A64AB" w:rsidRPr="00750232">
        <w:rPr>
          <w:rFonts w:ascii="Arial" w:hAnsi="Arial" w:cs="Arial"/>
          <w:sz w:val="22"/>
          <w:szCs w:val="22"/>
        </w:rPr>
        <w:t xml:space="preserve">detailplaneeringu </w:t>
      </w:r>
      <w:r w:rsidR="00C1596A" w:rsidRPr="00750232">
        <w:rPr>
          <w:rFonts w:ascii="Arial" w:hAnsi="Arial" w:cs="Arial"/>
          <w:sz w:val="22"/>
          <w:szCs w:val="22"/>
        </w:rPr>
        <w:t>kehtestamine</w:t>
      </w:r>
    </w:p>
    <w:p w14:paraId="3EE2E951" w14:textId="77777777" w:rsidR="00C1596A" w:rsidRPr="00750232" w:rsidRDefault="00C1596A" w:rsidP="00C1596A">
      <w:pPr>
        <w:jc w:val="both"/>
        <w:rPr>
          <w:rFonts w:ascii="Arial" w:hAnsi="Arial" w:cs="Arial"/>
          <w:sz w:val="22"/>
          <w:szCs w:val="22"/>
        </w:rPr>
      </w:pPr>
    </w:p>
    <w:p w14:paraId="221D9B26" w14:textId="77777777" w:rsidR="005D49B2" w:rsidRPr="00750232" w:rsidRDefault="005D49B2" w:rsidP="00B87BA3">
      <w:pPr>
        <w:jc w:val="both"/>
        <w:rPr>
          <w:rFonts w:ascii="Arial" w:hAnsi="Arial" w:cs="Arial"/>
          <w:color w:val="FF0000"/>
          <w:sz w:val="22"/>
          <w:szCs w:val="22"/>
        </w:rPr>
      </w:pPr>
    </w:p>
    <w:p w14:paraId="5C40C3AA" w14:textId="695DCE32" w:rsidR="007E6F34" w:rsidRPr="00750232" w:rsidRDefault="00060403" w:rsidP="008267C4">
      <w:pPr>
        <w:jc w:val="both"/>
        <w:rPr>
          <w:rFonts w:ascii="Arial" w:hAnsi="Arial" w:cs="Arial"/>
          <w:sz w:val="22"/>
          <w:szCs w:val="22"/>
        </w:rPr>
      </w:pPr>
      <w:r w:rsidRPr="00750232">
        <w:rPr>
          <w:rFonts w:ascii="Arial" w:hAnsi="Arial" w:cs="Arial"/>
          <w:sz w:val="22"/>
          <w:szCs w:val="22"/>
        </w:rPr>
        <w:t>Kohtla-Järve linna Järve linnaosas Järveküla tee 3</w:t>
      </w:r>
      <w:r w:rsidR="00126159" w:rsidRPr="00750232">
        <w:rPr>
          <w:rFonts w:ascii="Arial" w:hAnsi="Arial" w:cs="Arial"/>
          <w:sz w:val="22"/>
          <w:szCs w:val="22"/>
        </w:rPr>
        <w:t>5</w:t>
      </w:r>
      <w:r w:rsidRPr="00750232">
        <w:rPr>
          <w:rFonts w:ascii="Arial" w:hAnsi="Arial" w:cs="Arial"/>
          <w:sz w:val="22"/>
          <w:szCs w:val="22"/>
        </w:rPr>
        <w:t xml:space="preserve"> kinnistu ja lähiala detailplaneering algatati Kohtla-Järve Linnavolikogu </w:t>
      </w:r>
      <w:r w:rsidR="008267C4" w:rsidRPr="00750232">
        <w:rPr>
          <w:rFonts w:ascii="Arial" w:hAnsi="Arial" w:cs="Arial"/>
          <w:sz w:val="22"/>
          <w:szCs w:val="22"/>
        </w:rPr>
        <w:t>31</w:t>
      </w:r>
      <w:r w:rsidRPr="00750232">
        <w:rPr>
          <w:rFonts w:ascii="Arial" w:hAnsi="Arial" w:cs="Arial"/>
          <w:sz w:val="22"/>
          <w:szCs w:val="22"/>
        </w:rPr>
        <w:t xml:space="preserve">. </w:t>
      </w:r>
      <w:r w:rsidR="008267C4" w:rsidRPr="00750232">
        <w:rPr>
          <w:rFonts w:ascii="Arial" w:hAnsi="Arial" w:cs="Arial"/>
          <w:sz w:val="22"/>
          <w:szCs w:val="22"/>
        </w:rPr>
        <w:t>märts</w:t>
      </w:r>
      <w:r w:rsidRPr="00750232">
        <w:rPr>
          <w:rFonts w:ascii="Arial" w:hAnsi="Arial" w:cs="Arial"/>
          <w:sz w:val="22"/>
          <w:szCs w:val="22"/>
        </w:rPr>
        <w:t>i 202</w:t>
      </w:r>
      <w:r w:rsidR="008267C4" w:rsidRPr="00750232">
        <w:rPr>
          <w:rFonts w:ascii="Arial" w:hAnsi="Arial" w:cs="Arial"/>
          <w:sz w:val="22"/>
          <w:szCs w:val="22"/>
        </w:rPr>
        <w:t>2</w:t>
      </w:r>
      <w:r w:rsidRPr="00750232">
        <w:rPr>
          <w:rFonts w:ascii="Arial" w:hAnsi="Arial" w:cs="Arial"/>
          <w:sz w:val="22"/>
          <w:szCs w:val="22"/>
        </w:rPr>
        <w:t xml:space="preserve">. a otsusega nr </w:t>
      </w:r>
      <w:r w:rsidR="008267C4" w:rsidRPr="00750232">
        <w:rPr>
          <w:rFonts w:ascii="Arial" w:hAnsi="Arial" w:cs="Arial"/>
          <w:sz w:val="22"/>
          <w:szCs w:val="22"/>
        </w:rPr>
        <w:t xml:space="preserve">34 </w:t>
      </w:r>
      <w:r w:rsidRPr="00750232">
        <w:rPr>
          <w:rFonts w:ascii="Arial" w:hAnsi="Arial" w:cs="Arial"/>
          <w:sz w:val="22"/>
          <w:szCs w:val="22"/>
        </w:rPr>
        <w:t xml:space="preserve"> „Kohtla-Järve linna Järve linnaosas Järveküla tee 3</w:t>
      </w:r>
      <w:r w:rsidR="008267C4" w:rsidRPr="00750232">
        <w:rPr>
          <w:rFonts w:ascii="Arial" w:hAnsi="Arial" w:cs="Arial"/>
          <w:sz w:val="22"/>
          <w:szCs w:val="22"/>
        </w:rPr>
        <w:t>5</w:t>
      </w:r>
      <w:r w:rsidRPr="00750232">
        <w:rPr>
          <w:rFonts w:ascii="Arial" w:hAnsi="Arial" w:cs="Arial"/>
          <w:sz w:val="22"/>
          <w:szCs w:val="22"/>
        </w:rPr>
        <w:t xml:space="preserve"> kinnistu </w:t>
      </w:r>
      <w:r w:rsidR="008267C4" w:rsidRPr="00750232">
        <w:rPr>
          <w:rFonts w:ascii="Arial" w:hAnsi="Arial" w:cs="Arial"/>
          <w:sz w:val="22"/>
          <w:szCs w:val="22"/>
        </w:rPr>
        <w:t xml:space="preserve">ümbritseva </w:t>
      </w:r>
      <w:r w:rsidRPr="00750232">
        <w:rPr>
          <w:rFonts w:ascii="Arial" w:hAnsi="Arial" w:cs="Arial"/>
          <w:sz w:val="22"/>
          <w:szCs w:val="22"/>
        </w:rPr>
        <w:t xml:space="preserve">ala detailplaneeringu algatamine ja keskkonnamõju strateegilise hindamise algatamata jätmine“ </w:t>
      </w:r>
      <w:r w:rsidR="005A05DB" w:rsidRPr="00750232">
        <w:rPr>
          <w:rFonts w:ascii="Arial" w:hAnsi="Arial" w:cs="Arial"/>
          <w:sz w:val="22"/>
          <w:szCs w:val="22"/>
        </w:rPr>
        <w:t xml:space="preserve">(edaspidi </w:t>
      </w:r>
      <w:r w:rsidR="005A05DB" w:rsidRPr="00750232">
        <w:rPr>
          <w:rFonts w:ascii="Arial" w:hAnsi="Arial" w:cs="Arial"/>
          <w:i/>
          <w:iCs/>
          <w:sz w:val="22"/>
          <w:szCs w:val="22"/>
        </w:rPr>
        <w:t xml:space="preserve">otsus nr </w:t>
      </w:r>
      <w:r w:rsidR="008267C4" w:rsidRPr="00750232">
        <w:rPr>
          <w:rFonts w:ascii="Arial" w:hAnsi="Arial" w:cs="Arial"/>
          <w:i/>
          <w:iCs/>
          <w:sz w:val="22"/>
          <w:szCs w:val="22"/>
        </w:rPr>
        <w:t>34</w:t>
      </w:r>
      <w:r w:rsidR="005A05DB" w:rsidRPr="00750232">
        <w:rPr>
          <w:rFonts w:ascii="Arial" w:hAnsi="Arial" w:cs="Arial"/>
          <w:sz w:val="22"/>
          <w:szCs w:val="22"/>
        </w:rPr>
        <w:t>)</w:t>
      </w:r>
      <w:r w:rsidRPr="00750232">
        <w:rPr>
          <w:rFonts w:ascii="Arial" w:hAnsi="Arial" w:cs="Arial"/>
          <w:sz w:val="22"/>
          <w:szCs w:val="22"/>
        </w:rPr>
        <w:t xml:space="preserve"> ning</w:t>
      </w:r>
      <w:r w:rsidR="005A05DB" w:rsidRPr="00750232">
        <w:rPr>
          <w:rFonts w:ascii="Arial" w:hAnsi="Arial" w:cs="Arial"/>
          <w:sz w:val="22"/>
          <w:szCs w:val="22"/>
        </w:rPr>
        <w:t xml:space="preserve"> </w:t>
      </w:r>
      <w:r w:rsidR="0032122A" w:rsidRPr="00750232">
        <w:rPr>
          <w:rFonts w:ascii="Arial" w:hAnsi="Arial" w:cs="Arial"/>
          <w:sz w:val="22"/>
          <w:szCs w:val="22"/>
        </w:rPr>
        <w:t xml:space="preserve">detailplaneeringule </w:t>
      </w:r>
      <w:r w:rsidR="00FF5830" w:rsidRPr="00750232">
        <w:rPr>
          <w:rFonts w:ascii="Arial" w:hAnsi="Arial" w:cs="Arial"/>
          <w:sz w:val="22"/>
          <w:szCs w:val="22"/>
        </w:rPr>
        <w:t>jäeti algatamata keskkonnamõju strateegili</w:t>
      </w:r>
      <w:r w:rsidR="0032122A" w:rsidRPr="00750232">
        <w:rPr>
          <w:rFonts w:ascii="Arial" w:hAnsi="Arial" w:cs="Arial"/>
          <w:sz w:val="22"/>
          <w:szCs w:val="22"/>
        </w:rPr>
        <w:t>n</w:t>
      </w:r>
      <w:r w:rsidR="00FF5830" w:rsidRPr="00750232">
        <w:rPr>
          <w:rFonts w:ascii="Arial" w:hAnsi="Arial" w:cs="Arial"/>
          <w:sz w:val="22"/>
          <w:szCs w:val="22"/>
        </w:rPr>
        <w:t xml:space="preserve">e hindamine (edaspidi </w:t>
      </w:r>
      <w:r w:rsidR="00FF5830" w:rsidRPr="00750232">
        <w:rPr>
          <w:rFonts w:ascii="Arial" w:hAnsi="Arial" w:cs="Arial"/>
          <w:i/>
          <w:iCs/>
          <w:sz w:val="22"/>
          <w:szCs w:val="22"/>
        </w:rPr>
        <w:t>KSH</w:t>
      </w:r>
      <w:r w:rsidR="00FF5830" w:rsidRPr="00750232">
        <w:rPr>
          <w:rFonts w:ascii="Arial" w:hAnsi="Arial" w:cs="Arial"/>
          <w:sz w:val="22"/>
          <w:szCs w:val="22"/>
        </w:rPr>
        <w:t>)</w:t>
      </w:r>
      <w:r w:rsidR="007E6F34" w:rsidRPr="00750232">
        <w:rPr>
          <w:rFonts w:ascii="Arial" w:hAnsi="Arial" w:cs="Arial"/>
          <w:sz w:val="22"/>
          <w:szCs w:val="22"/>
        </w:rPr>
        <w:t xml:space="preserve">, kuna planeeringuga ei kavandata olulise keskkonnamõjuga tegevusi, mille korral tuleb kaaluda keskkonnamõju hindamise algatamise vajalikkust, planeeringualal ega lähipiirkonnas ei paikne kaitstavaid loodusobjekte, Natura 2000 võrgustiku alasid ega ka teisi maastikuliselt väärtuslikke või olulisi alasid, mida planeeringuga kavandatav tegevus võib mõjutada, </w:t>
      </w:r>
      <w:r w:rsidR="00110572" w:rsidRPr="00750232">
        <w:rPr>
          <w:rFonts w:ascii="Arial" w:hAnsi="Arial" w:cs="Arial"/>
          <w:sz w:val="22"/>
          <w:szCs w:val="22"/>
        </w:rPr>
        <w:t xml:space="preserve">ning </w:t>
      </w:r>
      <w:r w:rsidR="007E6F34" w:rsidRPr="00750232">
        <w:rPr>
          <w:rFonts w:ascii="Arial" w:hAnsi="Arial" w:cs="Arial"/>
          <w:sz w:val="22"/>
          <w:szCs w:val="22"/>
        </w:rPr>
        <w:t>planeeritavale alale ei ole seatud muid piiranguid ja kitsendusi.</w:t>
      </w:r>
    </w:p>
    <w:p w14:paraId="6EDC5CF4" w14:textId="4230D63B" w:rsidR="00060403" w:rsidRPr="00750232" w:rsidRDefault="00060403" w:rsidP="00060403">
      <w:pPr>
        <w:jc w:val="both"/>
        <w:rPr>
          <w:rFonts w:ascii="Arial" w:hAnsi="Arial" w:cs="Arial"/>
          <w:sz w:val="22"/>
          <w:szCs w:val="22"/>
        </w:rPr>
      </w:pPr>
      <w:r w:rsidRPr="00750232">
        <w:rPr>
          <w:rFonts w:ascii="Arial" w:hAnsi="Arial" w:cs="Arial"/>
          <w:sz w:val="22"/>
          <w:szCs w:val="22"/>
        </w:rPr>
        <w:t xml:space="preserve">Detailplaneeringu eesmärk on kaaluda olemasoleva Järveküla tee </w:t>
      </w:r>
      <w:r w:rsidR="008267C4" w:rsidRPr="00750232">
        <w:rPr>
          <w:rFonts w:ascii="Arial" w:hAnsi="Arial" w:cs="Arial"/>
          <w:sz w:val="22"/>
          <w:szCs w:val="22"/>
        </w:rPr>
        <w:t>35</w:t>
      </w:r>
      <w:r w:rsidRPr="00750232">
        <w:rPr>
          <w:rFonts w:ascii="Arial" w:hAnsi="Arial" w:cs="Arial"/>
          <w:sz w:val="22"/>
          <w:szCs w:val="22"/>
        </w:rPr>
        <w:t xml:space="preserve"> kinnistu ühiskondlike ehitiste maa maakasutamise juhtotstarbe muutmise võimalust 100% ärimaa juhtotstarbeks, ehitusõiguse ning arhitektuur-ehituslike nõuete määramine </w:t>
      </w:r>
      <w:r w:rsidR="008267C4" w:rsidRPr="00750232">
        <w:rPr>
          <w:rFonts w:ascii="Arial" w:hAnsi="Arial" w:cs="Arial"/>
          <w:sz w:val="22"/>
          <w:szCs w:val="22"/>
        </w:rPr>
        <w:t>hooldekodu või majutushoone</w:t>
      </w:r>
      <w:r w:rsidRPr="00750232">
        <w:rPr>
          <w:rFonts w:ascii="Arial" w:hAnsi="Arial" w:cs="Arial"/>
          <w:sz w:val="22"/>
          <w:szCs w:val="22"/>
        </w:rPr>
        <w:t xml:space="preserve"> rajamiseks, liikluskorralduse ja parkimise lahendamine, heakorrastuse nõuete kehtestamine, vajadusel tehnovõrkude ning juurdepääsuteede asukoha määramine, seadusest tulenevate kitsenduste ja servituutide määramine ning haljastuse kavandamine. </w:t>
      </w:r>
    </w:p>
    <w:p w14:paraId="76EBDB28" w14:textId="101684AE" w:rsidR="008267C4" w:rsidRPr="00750232" w:rsidRDefault="008267C4" w:rsidP="008267C4">
      <w:pPr>
        <w:jc w:val="both"/>
        <w:rPr>
          <w:rFonts w:ascii="Arial" w:hAnsi="Arial" w:cs="Arial"/>
          <w:sz w:val="22"/>
          <w:szCs w:val="22"/>
        </w:rPr>
      </w:pPr>
      <w:r w:rsidRPr="00750232">
        <w:rPr>
          <w:rFonts w:ascii="Arial" w:hAnsi="Arial" w:cs="Arial"/>
          <w:sz w:val="22"/>
          <w:szCs w:val="22"/>
        </w:rPr>
        <w:t>Planeeritava ala suurus on umbes 1,0 ha.</w:t>
      </w:r>
    </w:p>
    <w:p w14:paraId="791752F8" w14:textId="77777777" w:rsidR="008267C4" w:rsidRPr="00750232" w:rsidRDefault="008267C4" w:rsidP="008267C4">
      <w:pPr>
        <w:pStyle w:val="Loendilik"/>
        <w:ind w:left="0"/>
        <w:contextualSpacing/>
        <w:jc w:val="both"/>
        <w:rPr>
          <w:rFonts w:ascii="Arial" w:hAnsi="Arial" w:cs="Arial"/>
          <w:sz w:val="22"/>
          <w:szCs w:val="22"/>
        </w:rPr>
      </w:pPr>
      <w:r w:rsidRPr="00750232">
        <w:rPr>
          <w:rFonts w:ascii="Arial" w:hAnsi="Arial" w:cs="Arial"/>
          <w:sz w:val="22"/>
          <w:szCs w:val="22"/>
        </w:rPr>
        <w:t xml:space="preserve">Järve linnaosa üldplaneeringus on Järveküla tee 35 krunt märgitud üldkasutatavate hoonete juhtotstarbega maa-alaks. </w:t>
      </w:r>
    </w:p>
    <w:p w14:paraId="3B9F383C" w14:textId="77777777" w:rsidR="00150E2E" w:rsidRPr="00750232" w:rsidRDefault="00150E2E" w:rsidP="007E6F34">
      <w:pPr>
        <w:pStyle w:val="Loendilik"/>
        <w:ind w:left="0"/>
        <w:contextualSpacing/>
        <w:jc w:val="both"/>
        <w:rPr>
          <w:rFonts w:ascii="Arial" w:hAnsi="Arial" w:cs="Arial"/>
          <w:sz w:val="22"/>
          <w:szCs w:val="22"/>
        </w:rPr>
      </w:pPr>
    </w:p>
    <w:p w14:paraId="49209FC1" w14:textId="478C25AA" w:rsidR="00060403" w:rsidRPr="00750232" w:rsidRDefault="00060403" w:rsidP="00060403">
      <w:pPr>
        <w:pStyle w:val="Loendilik"/>
        <w:ind w:left="0"/>
        <w:contextualSpacing/>
        <w:jc w:val="both"/>
        <w:rPr>
          <w:rFonts w:ascii="Arial" w:hAnsi="Arial" w:cs="Arial"/>
          <w:sz w:val="22"/>
          <w:szCs w:val="22"/>
        </w:rPr>
      </w:pPr>
      <w:r w:rsidRPr="00750232">
        <w:rPr>
          <w:rFonts w:ascii="Arial" w:hAnsi="Arial" w:cs="Arial"/>
          <w:sz w:val="22"/>
          <w:szCs w:val="22"/>
        </w:rPr>
        <w:t xml:space="preserve">Kavandatav detailplaneering sisaldab Kohtla-Järve linna Järve linnaosa üldplaneeringu (kehtestatud Kohtla-Järve Linnavolikogu </w:t>
      </w:r>
      <w:r w:rsidRPr="00C0401F">
        <w:rPr>
          <w:rFonts w:ascii="Arial" w:hAnsi="Arial" w:cs="Arial"/>
          <w:sz w:val="22"/>
          <w:szCs w:val="22"/>
        </w:rPr>
        <w:t>20. veebruari 2008. a otsusega nr 265</w:t>
      </w:r>
      <w:r w:rsidR="00C0401F">
        <w:rPr>
          <w:rFonts w:ascii="Arial" w:hAnsi="Arial" w:cs="Arial"/>
          <w:sz w:val="22"/>
          <w:szCs w:val="22"/>
        </w:rPr>
        <w:t xml:space="preserve"> „Kohtla-Järve linna Järve linnaosa üldplaneeringu kehtestamine“</w:t>
      </w:r>
      <w:r w:rsidRPr="00C0401F">
        <w:rPr>
          <w:rFonts w:ascii="Arial" w:hAnsi="Arial" w:cs="Arial"/>
          <w:sz w:val="22"/>
          <w:szCs w:val="22"/>
        </w:rPr>
        <w:t xml:space="preserve">) </w:t>
      </w:r>
      <w:r w:rsidRPr="00750232">
        <w:rPr>
          <w:rFonts w:ascii="Arial" w:hAnsi="Arial" w:cs="Arial"/>
          <w:sz w:val="22"/>
          <w:szCs w:val="22"/>
        </w:rPr>
        <w:t>muutmise ettepanekut</w:t>
      </w:r>
      <w:r w:rsidR="00AE5643" w:rsidRPr="00750232">
        <w:rPr>
          <w:rFonts w:ascii="Arial" w:hAnsi="Arial" w:cs="Arial"/>
          <w:sz w:val="22"/>
          <w:szCs w:val="22"/>
        </w:rPr>
        <w:t>, et</w:t>
      </w:r>
      <w:r w:rsidRPr="00750232">
        <w:rPr>
          <w:rFonts w:ascii="Arial" w:hAnsi="Arial" w:cs="Arial"/>
          <w:sz w:val="22"/>
          <w:szCs w:val="22"/>
        </w:rPr>
        <w:t xml:space="preserve"> </w:t>
      </w:r>
      <w:r w:rsidR="00110572" w:rsidRPr="00750232">
        <w:rPr>
          <w:rFonts w:ascii="Arial" w:hAnsi="Arial" w:cs="Arial"/>
          <w:sz w:val="22"/>
          <w:szCs w:val="22"/>
        </w:rPr>
        <w:t xml:space="preserve">muuta </w:t>
      </w:r>
      <w:r w:rsidRPr="00750232">
        <w:rPr>
          <w:rFonts w:ascii="Arial" w:hAnsi="Arial" w:cs="Arial"/>
          <w:sz w:val="22"/>
          <w:szCs w:val="22"/>
        </w:rPr>
        <w:t>üldkasutatava hoone/rajatise maakasutuse juh</w:t>
      </w:r>
      <w:r w:rsidR="00F579C5" w:rsidRPr="00750232">
        <w:rPr>
          <w:rFonts w:ascii="Arial" w:hAnsi="Arial" w:cs="Arial"/>
          <w:sz w:val="22"/>
          <w:szCs w:val="22"/>
        </w:rPr>
        <w:t>t</w:t>
      </w:r>
      <w:r w:rsidRPr="00750232">
        <w:rPr>
          <w:rFonts w:ascii="Arial" w:hAnsi="Arial" w:cs="Arial"/>
          <w:sz w:val="22"/>
          <w:szCs w:val="22"/>
        </w:rPr>
        <w:t>otstar</w:t>
      </w:r>
      <w:r w:rsidR="00110572" w:rsidRPr="00750232">
        <w:rPr>
          <w:rFonts w:ascii="Arial" w:hAnsi="Arial" w:cs="Arial"/>
          <w:sz w:val="22"/>
          <w:szCs w:val="22"/>
        </w:rPr>
        <w:t>v</w:t>
      </w:r>
      <w:r w:rsidRPr="00750232">
        <w:rPr>
          <w:rFonts w:ascii="Arial" w:hAnsi="Arial" w:cs="Arial"/>
          <w:sz w:val="22"/>
          <w:szCs w:val="22"/>
        </w:rPr>
        <w:t xml:space="preserve">e ärimaa juhtotstarbeks. </w:t>
      </w:r>
    </w:p>
    <w:p w14:paraId="4E595B91" w14:textId="5A073D15" w:rsidR="00060403" w:rsidRPr="00750232" w:rsidRDefault="00060403" w:rsidP="00060403">
      <w:pPr>
        <w:pStyle w:val="Vahedeta"/>
        <w:jc w:val="both"/>
        <w:rPr>
          <w:rFonts w:ascii="Arial" w:hAnsi="Arial" w:cs="Arial"/>
          <w:sz w:val="22"/>
          <w:szCs w:val="22"/>
          <w:lang w:val="et-EE"/>
        </w:rPr>
      </w:pPr>
      <w:r w:rsidRPr="00750232">
        <w:rPr>
          <w:rFonts w:ascii="Arial" w:hAnsi="Arial" w:cs="Arial"/>
          <w:sz w:val="22"/>
          <w:szCs w:val="22"/>
          <w:lang w:val="et-EE"/>
        </w:rPr>
        <w:t>Detailplaneeringu koostamisest huvitatud isik ja kinnistute omanik on O</w:t>
      </w:r>
      <w:r w:rsidR="005E05EF" w:rsidRPr="00750232">
        <w:rPr>
          <w:rFonts w:ascii="Arial" w:hAnsi="Arial" w:cs="Arial"/>
          <w:sz w:val="22"/>
          <w:szCs w:val="22"/>
          <w:lang w:val="et-EE"/>
        </w:rPr>
        <w:t>SAÜHING</w:t>
      </w:r>
      <w:r w:rsidRPr="00750232">
        <w:rPr>
          <w:rFonts w:ascii="Arial" w:hAnsi="Arial" w:cs="Arial"/>
          <w:sz w:val="22"/>
          <w:szCs w:val="22"/>
          <w:lang w:val="et-EE"/>
        </w:rPr>
        <w:t xml:space="preserve"> A</w:t>
      </w:r>
      <w:r w:rsidR="005E05EF" w:rsidRPr="00750232">
        <w:rPr>
          <w:rFonts w:ascii="Arial" w:hAnsi="Arial" w:cs="Arial"/>
          <w:sz w:val="22"/>
          <w:szCs w:val="22"/>
          <w:lang w:val="et-EE"/>
        </w:rPr>
        <w:t>NDLITI</w:t>
      </w:r>
      <w:r w:rsidRPr="00750232">
        <w:rPr>
          <w:rFonts w:ascii="Arial" w:hAnsi="Arial" w:cs="Arial"/>
          <w:sz w:val="22"/>
          <w:szCs w:val="22"/>
          <w:lang w:val="et-EE"/>
        </w:rPr>
        <w:t xml:space="preserve"> (edaspidi </w:t>
      </w:r>
      <w:r w:rsidRPr="00750232">
        <w:rPr>
          <w:rFonts w:ascii="Arial" w:hAnsi="Arial" w:cs="Arial"/>
          <w:i/>
          <w:iCs/>
          <w:sz w:val="22"/>
          <w:szCs w:val="22"/>
          <w:lang w:val="et-EE"/>
        </w:rPr>
        <w:t>arendaja</w:t>
      </w:r>
      <w:r w:rsidRPr="00750232">
        <w:rPr>
          <w:rFonts w:ascii="Arial" w:hAnsi="Arial" w:cs="Arial"/>
          <w:sz w:val="22"/>
          <w:szCs w:val="22"/>
          <w:lang w:val="et-EE"/>
        </w:rPr>
        <w:t>).</w:t>
      </w:r>
    </w:p>
    <w:p w14:paraId="0562C1C5" w14:textId="4D534BE6" w:rsidR="005D49B2" w:rsidRPr="00750232" w:rsidRDefault="00060403" w:rsidP="005D49B2">
      <w:pPr>
        <w:pStyle w:val="Vahedeta"/>
        <w:jc w:val="both"/>
        <w:rPr>
          <w:rFonts w:ascii="Arial" w:hAnsi="Arial" w:cs="Arial"/>
          <w:sz w:val="22"/>
          <w:szCs w:val="22"/>
          <w:lang w:val="et-EE"/>
        </w:rPr>
      </w:pPr>
      <w:r w:rsidRPr="00750232">
        <w:rPr>
          <w:rFonts w:ascii="Arial" w:hAnsi="Arial" w:cs="Arial"/>
          <w:sz w:val="22"/>
          <w:szCs w:val="22"/>
          <w:lang w:val="et-EE"/>
        </w:rPr>
        <w:t xml:space="preserve">Detailplaneeringu koostaja on </w:t>
      </w:r>
      <w:r w:rsidR="005E05EF" w:rsidRPr="00750232">
        <w:rPr>
          <w:rFonts w:ascii="Arial" w:hAnsi="Arial" w:cs="Arial"/>
          <w:sz w:val="22"/>
          <w:szCs w:val="22"/>
          <w:lang w:val="et-EE"/>
        </w:rPr>
        <w:t>4</w:t>
      </w:r>
      <w:r w:rsidRPr="00750232">
        <w:rPr>
          <w:rFonts w:ascii="Arial" w:hAnsi="Arial" w:cs="Arial"/>
          <w:sz w:val="22"/>
          <w:szCs w:val="22"/>
          <w:lang w:val="et-EE"/>
        </w:rPr>
        <w:t xml:space="preserve">. </w:t>
      </w:r>
      <w:r w:rsidR="005E05EF" w:rsidRPr="00750232">
        <w:rPr>
          <w:rFonts w:ascii="Arial" w:hAnsi="Arial" w:cs="Arial"/>
          <w:sz w:val="22"/>
          <w:szCs w:val="22"/>
          <w:lang w:val="et-EE"/>
        </w:rPr>
        <w:t>veebruar</w:t>
      </w:r>
      <w:r w:rsidRPr="00750232">
        <w:rPr>
          <w:rFonts w:ascii="Arial" w:hAnsi="Arial" w:cs="Arial"/>
          <w:sz w:val="22"/>
          <w:szCs w:val="22"/>
          <w:lang w:val="et-EE"/>
        </w:rPr>
        <w:t>il 202</w:t>
      </w:r>
      <w:r w:rsidR="005E05EF" w:rsidRPr="00750232">
        <w:rPr>
          <w:rFonts w:ascii="Arial" w:hAnsi="Arial" w:cs="Arial"/>
          <w:sz w:val="22"/>
          <w:szCs w:val="22"/>
          <w:lang w:val="et-EE"/>
        </w:rPr>
        <w:t>2</w:t>
      </w:r>
      <w:r w:rsidRPr="00750232">
        <w:rPr>
          <w:rFonts w:ascii="Arial" w:hAnsi="Arial" w:cs="Arial"/>
          <w:sz w:val="22"/>
          <w:szCs w:val="22"/>
          <w:lang w:val="et-EE"/>
        </w:rPr>
        <w:t>. a sõlmitud halduslepingu nr 2-8.16/</w:t>
      </w:r>
      <w:r w:rsidR="005E05EF" w:rsidRPr="00750232">
        <w:rPr>
          <w:rFonts w:ascii="Arial" w:hAnsi="Arial" w:cs="Arial"/>
          <w:sz w:val="22"/>
          <w:szCs w:val="22"/>
          <w:lang w:val="et-EE"/>
        </w:rPr>
        <w:t>1</w:t>
      </w:r>
      <w:r w:rsidRPr="00750232">
        <w:rPr>
          <w:rFonts w:ascii="Arial" w:hAnsi="Arial" w:cs="Arial"/>
          <w:sz w:val="22"/>
          <w:szCs w:val="22"/>
          <w:lang w:val="et-EE"/>
        </w:rPr>
        <w:t xml:space="preserve"> alusel</w:t>
      </w:r>
      <w:r w:rsidR="00B2225E" w:rsidRPr="00750232">
        <w:rPr>
          <w:rFonts w:ascii="Arial" w:hAnsi="Arial" w:cs="Arial"/>
          <w:sz w:val="22"/>
          <w:szCs w:val="22"/>
          <w:lang w:val="et-EE"/>
        </w:rPr>
        <w:t xml:space="preserve"> </w:t>
      </w:r>
      <w:r w:rsidRPr="00750232">
        <w:rPr>
          <w:rFonts w:ascii="Arial" w:hAnsi="Arial" w:cs="Arial"/>
          <w:sz w:val="22"/>
          <w:szCs w:val="22"/>
          <w:lang w:val="et-EE"/>
        </w:rPr>
        <w:t>OÜ</w:t>
      </w:r>
      <w:bookmarkStart w:id="0" w:name="_Hlk162346769"/>
      <w:r w:rsidR="00DB6AE6" w:rsidRPr="00750232">
        <w:rPr>
          <w:rFonts w:ascii="Arial" w:hAnsi="Arial" w:cs="Arial"/>
          <w:sz w:val="22"/>
          <w:szCs w:val="22"/>
          <w:lang w:val="et-EE"/>
        </w:rPr>
        <w:t> </w:t>
      </w:r>
      <w:proofErr w:type="spellStart"/>
      <w:r w:rsidR="005E05EF" w:rsidRPr="00750232">
        <w:rPr>
          <w:rFonts w:ascii="Arial" w:hAnsi="Arial" w:cs="Arial"/>
          <w:sz w:val="22"/>
          <w:szCs w:val="22"/>
          <w:lang w:val="et-EE"/>
        </w:rPr>
        <w:t>Artes</w:t>
      </w:r>
      <w:proofErr w:type="spellEnd"/>
      <w:r w:rsidR="005E05EF" w:rsidRPr="00750232">
        <w:rPr>
          <w:rFonts w:ascii="Arial" w:hAnsi="Arial" w:cs="Arial"/>
          <w:sz w:val="22"/>
          <w:szCs w:val="22"/>
          <w:lang w:val="et-EE"/>
        </w:rPr>
        <w:t xml:space="preserve"> </w:t>
      </w:r>
      <w:proofErr w:type="spellStart"/>
      <w:r w:rsidR="005E05EF" w:rsidRPr="00750232">
        <w:rPr>
          <w:rFonts w:ascii="Arial" w:hAnsi="Arial" w:cs="Arial"/>
          <w:sz w:val="22"/>
          <w:szCs w:val="22"/>
          <w:lang w:val="et-EE"/>
        </w:rPr>
        <w:t>Terrae</w:t>
      </w:r>
      <w:proofErr w:type="spellEnd"/>
      <w:r w:rsidRPr="00750232">
        <w:rPr>
          <w:rFonts w:ascii="Arial" w:hAnsi="Arial" w:cs="Arial"/>
          <w:sz w:val="22"/>
          <w:szCs w:val="22"/>
          <w:lang w:val="et-EE"/>
        </w:rPr>
        <w:t>.</w:t>
      </w:r>
      <w:bookmarkEnd w:id="0"/>
      <w:r w:rsidR="005E05EF" w:rsidRPr="00750232">
        <w:rPr>
          <w:rFonts w:ascii="Arial" w:hAnsi="Arial" w:cs="Arial"/>
          <w:sz w:val="22"/>
          <w:szCs w:val="22"/>
          <w:lang w:val="et-EE"/>
        </w:rPr>
        <w:t xml:space="preserve"> </w:t>
      </w:r>
      <w:r w:rsidRPr="00750232">
        <w:rPr>
          <w:rFonts w:ascii="Arial" w:hAnsi="Arial" w:cs="Arial"/>
          <w:sz w:val="22"/>
          <w:szCs w:val="22"/>
          <w:lang w:val="et-EE"/>
        </w:rPr>
        <w:t>P</w:t>
      </w:r>
      <w:r w:rsidR="0099793B" w:rsidRPr="00750232">
        <w:rPr>
          <w:rFonts w:ascii="Arial" w:hAnsi="Arial" w:cs="Arial"/>
          <w:sz w:val="22"/>
          <w:szCs w:val="22"/>
          <w:lang w:val="et-EE"/>
        </w:rPr>
        <w:t>laneerijakonsulta</w:t>
      </w:r>
      <w:r w:rsidRPr="00750232">
        <w:rPr>
          <w:rFonts w:ascii="Arial" w:hAnsi="Arial" w:cs="Arial"/>
          <w:sz w:val="22"/>
          <w:szCs w:val="22"/>
          <w:lang w:val="et-EE"/>
        </w:rPr>
        <w:t>nt</w:t>
      </w:r>
      <w:r w:rsidR="0099793B" w:rsidRPr="00750232">
        <w:rPr>
          <w:rFonts w:ascii="Arial" w:hAnsi="Arial" w:cs="Arial"/>
          <w:sz w:val="22"/>
          <w:szCs w:val="22"/>
          <w:lang w:val="et-EE"/>
        </w:rPr>
        <w:t xml:space="preserve"> vasta</w:t>
      </w:r>
      <w:r w:rsidRPr="00750232">
        <w:rPr>
          <w:rFonts w:ascii="Arial" w:hAnsi="Arial" w:cs="Arial"/>
          <w:sz w:val="22"/>
          <w:szCs w:val="22"/>
          <w:lang w:val="et-EE"/>
        </w:rPr>
        <w:t>b</w:t>
      </w:r>
      <w:r w:rsidR="0099793B" w:rsidRPr="00750232">
        <w:rPr>
          <w:rFonts w:ascii="Arial" w:hAnsi="Arial" w:cs="Arial"/>
          <w:sz w:val="22"/>
          <w:szCs w:val="22"/>
          <w:lang w:val="et-EE"/>
        </w:rPr>
        <w:t xml:space="preserve"> planeerimisseaduse</w:t>
      </w:r>
      <w:r w:rsidR="008F6FB5" w:rsidRPr="00750232">
        <w:rPr>
          <w:rFonts w:ascii="Arial" w:hAnsi="Arial" w:cs="Arial"/>
          <w:sz w:val="22"/>
          <w:szCs w:val="22"/>
          <w:lang w:val="et-EE"/>
        </w:rPr>
        <w:t xml:space="preserve"> (edaspidi </w:t>
      </w:r>
      <w:proofErr w:type="spellStart"/>
      <w:r w:rsidR="008F6FB5" w:rsidRPr="00750232">
        <w:rPr>
          <w:rFonts w:ascii="Arial" w:hAnsi="Arial" w:cs="Arial"/>
          <w:i/>
          <w:iCs/>
          <w:sz w:val="22"/>
          <w:szCs w:val="22"/>
          <w:lang w:val="et-EE"/>
        </w:rPr>
        <w:t>PlanS</w:t>
      </w:r>
      <w:proofErr w:type="spellEnd"/>
      <w:r w:rsidR="008F6FB5" w:rsidRPr="00750232">
        <w:rPr>
          <w:rFonts w:ascii="Arial" w:hAnsi="Arial" w:cs="Arial"/>
          <w:sz w:val="22"/>
          <w:szCs w:val="22"/>
          <w:lang w:val="et-EE"/>
        </w:rPr>
        <w:t>)</w:t>
      </w:r>
      <w:r w:rsidR="0099793B" w:rsidRPr="00750232">
        <w:rPr>
          <w:rFonts w:ascii="Arial" w:hAnsi="Arial" w:cs="Arial"/>
          <w:sz w:val="22"/>
          <w:szCs w:val="22"/>
          <w:lang w:val="et-EE"/>
        </w:rPr>
        <w:t xml:space="preserve"> § 4 lõikes 5 toodud nõuetele</w:t>
      </w:r>
      <w:r w:rsidR="007E6F34" w:rsidRPr="00750232">
        <w:rPr>
          <w:rFonts w:ascii="Arial" w:hAnsi="Arial" w:cs="Arial"/>
          <w:sz w:val="22"/>
          <w:szCs w:val="22"/>
          <w:lang w:val="et-EE"/>
        </w:rPr>
        <w:t>.</w:t>
      </w:r>
    </w:p>
    <w:p w14:paraId="38B051B2" w14:textId="77777777" w:rsidR="005D49B2" w:rsidRPr="00750232" w:rsidRDefault="005D49B2" w:rsidP="005D49B2">
      <w:pPr>
        <w:autoSpaceDE w:val="0"/>
        <w:autoSpaceDN w:val="0"/>
        <w:adjustRightInd w:val="0"/>
        <w:rPr>
          <w:rFonts w:ascii="Arial" w:hAnsi="Arial" w:cs="Arial"/>
          <w:sz w:val="22"/>
          <w:szCs w:val="22"/>
        </w:rPr>
      </w:pPr>
    </w:p>
    <w:p w14:paraId="399DC07F" w14:textId="6B7C8269" w:rsidR="009F55C3" w:rsidRPr="00750232" w:rsidRDefault="005D49B2" w:rsidP="009F55C3">
      <w:pPr>
        <w:pStyle w:val="Loendilik"/>
        <w:numPr>
          <w:ilvl w:val="0"/>
          <w:numId w:val="15"/>
        </w:numPr>
        <w:autoSpaceDE w:val="0"/>
        <w:autoSpaceDN w:val="0"/>
        <w:adjustRightInd w:val="0"/>
        <w:ind w:left="284" w:hanging="284"/>
        <w:contextualSpacing/>
        <w:jc w:val="both"/>
        <w:rPr>
          <w:rFonts w:ascii="Arial" w:hAnsi="Arial" w:cs="Arial"/>
          <w:sz w:val="22"/>
          <w:szCs w:val="22"/>
        </w:rPr>
      </w:pPr>
      <w:r w:rsidRPr="00750232">
        <w:rPr>
          <w:rFonts w:ascii="Arial" w:hAnsi="Arial" w:cs="Arial"/>
          <w:sz w:val="22"/>
          <w:szCs w:val="22"/>
          <w:u w:val="single"/>
        </w:rPr>
        <w:t>Olemasolev olukord</w:t>
      </w:r>
    </w:p>
    <w:p w14:paraId="29582F6E" w14:textId="6E544CE2" w:rsidR="00C976E5" w:rsidRPr="00750232" w:rsidRDefault="005D49B2" w:rsidP="00D54AEF">
      <w:pPr>
        <w:jc w:val="both"/>
        <w:rPr>
          <w:rFonts w:ascii="Arial" w:hAnsi="Arial" w:cs="Arial"/>
          <w:sz w:val="22"/>
          <w:szCs w:val="22"/>
        </w:rPr>
      </w:pPr>
      <w:r w:rsidRPr="00750232">
        <w:rPr>
          <w:rFonts w:ascii="Arial" w:hAnsi="Arial" w:cs="Arial"/>
          <w:sz w:val="22"/>
          <w:szCs w:val="22"/>
        </w:rPr>
        <w:t xml:space="preserve">Planeeritav maa-ala asub Kohtla-Järve linna </w:t>
      </w:r>
      <w:r w:rsidR="00D54AEF" w:rsidRPr="00750232">
        <w:rPr>
          <w:rFonts w:ascii="Arial" w:hAnsi="Arial" w:cs="Arial"/>
          <w:sz w:val="22"/>
          <w:szCs w:val="22"/>
        </w:rPr>
        <w:t>Järv</w:t>
      </w:r>
      <w:r w:rsidRPr="00750232">
        <w:rPr>
          <w:rFonts w:ascii="Arial" w:hAnsi="Arial" w:cs="Arial"/>
          <w:sz w:val="22"/>
          <w:szCs w:val="22"/>
        </w:rPr>
        <w:t xml:space="preserve">e linnaosas </w:t>
      </w:r>
      <w:r w:rsidR="0049300B" w:rsidRPr="00750232">
        <w:rPr>
          <w:rFonts w:ascii="Arial" w:hAnsi="Arial" w:cs="Arial"/>
          <w:sz w:val="22"/>
          <w:szCs w:val="22"/>
        </w:rPr>
        <w:t>J</w:t>
      </w:r>
      <w:r w:rsidR="00D54AEF" w:rsidRPr="00750232">
        <w:rPr>
          <w:rFonts w:ascii="Arial" w:hAnsi="Arial" w:cs="Arial"/>
          <w:sz w:val="22"/>
          <w:szCs w:val="22"/>
        </w:rPr>
        <w:t>ärveküla tee</w:t>
      </w:r>
      <w:r w:rsidR="0049300B" w:rsidRPr="00750232">
        <w:rPr>
          <w:rFonts w:ascii="Arial" w:hAnsi="Arial" w:cs="Arial"/>
          <w:sz w:val="22"/>
          <w:szCs w:val="22"/>
        </w:rPr>
        <w:t xml:space="preserve"> tänava </w:t>
      </w:r>
      <w:r w:rsidR="00C17619" w:rsidRPr="00750232">
        <w:rPr>
          <w:rFonts w:ascii="Arial" w:hAnsi="Arial" w:cs="Arial"/>
          <w:sz w:val="22"/>
          <w:szCs w:val="22"/>
        </w:rPr>
        <w:t>ääres lõuna</w:t>
      </w:r>
      <w:r w:rsidR="00027416">
        <w:rPr>
          <w:rFonts w:ascii="Arial" w:hAnsi="Arial" w:cs="Arial"/>
          <w:sz w:val="22"/>
          <w:szCs w:val="22"/>
        </w:rPr>
        <w:t xml:space="preserve"> </w:t>
      </w:r>
      <w:r w:rsidR="00C17619" w:rsidRPr="00750232">
        <w:rPr>
          <w:rFonts w:ascii="Arial" w:hAnsi="Arial" w:cs="Arial"/>
          <w:sz w:val="22"/>
          <w:szCs w:val="22"/>
        </w:rPr>
        <w:t>poolt ja krundi põhja</w:t>
      </w:r>
      <w:r w:rsidR="00027416">
        <w:rPr>
          <w:rFonts w:ascii="Arial" w:hAnsi="Arial" w:cs="Arial"/>
          <w:sz w:val="22"/>
          <w:szCs w:val="22"/>
        </w:rPr>
        <w:t xml:space="preserve"> poole</w:t>
      </w:r>
      <w:r w:rsidR="00C17619" w:rsidRPr="00750232">
        <w:rPr>
          <w:rFonts w:ascii="Arial" w:hAnsi="Arial" w:cs="Arial"/>
          <w:sz w:val="22"/>
          <w:szCs w:val="22"/>
        </w:rPr>
        <w:t xml:space="preserve"> jääb Rahvapargi ala</w:t>
      </w:r>
      <w:r w:rsidR="008069CF" w:rsidRPr="00750232">
        <w:rPr>
          <w:rFonts w:ascii="Arial" w:hAnsi="Arial" w:cs="Arial"/>
          <w:sz w:val="22"/>
          <w:szCs w:val="22"/>
        </w:rPr>
        <w:t>.</w:t>
      </w:r>
      <w:r w:rsidR="00AD5DDA" w:rsidRPr="00750232">
        <w:rPr>
          <w:rFonts w:ascii="Arial" w:hAnsi="Arial" w:cs="Arial"/>
          <w:sz w:val="22"/>
          <w:szCs w:val="22"/>
        </w:rPr>
        <w:t xml:space="preserve"> </w:t>
      </w:r>
    </w:p>
    <w:p w14:paraId="79A5BF95" w14:textId="6CE4A82E" w:rsidR="002A0B38" w:rsidRPr="00750232" w:rsidRDefault="00D54AEF" w:rsidP="00D54AEF">
      <w:pPr>
        <w:pStyle w:val="Loendilik"/>
        <w:ind w:left="0"/>
        <w:contextualSpacing/>
        <w:jc w:val="both"/>
        <w:rPr>
          <w:rFonts w:ascii="Arial" w:hAnsi="Arial" w:cs="Arial"/>
          <w:sz w:val="22"/>
          <w:szCs w:val="22"/>
        </w:rPr>
      </w:pPr>
      <w:r w:rsidRPr="00750232">
        <w:rPr>
          <w:rFonts w:ascii="Arial" w:hAnsi="Arial" w:cs="Arial"/>
          <w:sz w:val="22"/>
          <w:szCs w:val="22"/>
        </w:rPr>
        <w:t>Detailplaneeringu ala hõlmab Järveküla tee 3</w:t>
      </w:r>
      <w:r w:rsidR="00C17619" w:rsidRPr="00750232">
        <w:rPr>
          <w:rFonts w:ascii="Arial" w:hAnsi="Arial" w:cs="Arial"/>
          <w:sz w:val="22"/>
          <w:szCs w:val="22"/>
        </w:rPr>
        <w:t>5</w:t>
      </w:r>
      <w:r w:rsidRPr="00750232">
        <w:rPr>
          <w:rFonts w:ascii="Arial" w:hAnsi="Arial" w:cs="Arial"/>
          <w:sz w:val="22"/>
          <w:szCs w:val="22"/>
        </w:rPr>
        <w:t xml:space="preserve"> kinnistut</w:t>
      </w:r>
      <w:r w:rsidR="00C17619" w:rsidRPr="00750232">
        <w:rPr>
          <w:rFonts w:ascii="Arial" w:hAnsi="Arial" w:cs="Arial"/>
          <w:sz w:val="22"/>
          <w:szCs w:val="22"/>
        </w:rPr>
        <w:t xml:space="preserve"> (katastritunnus 32214:003:0028, sihtotstarve 100%</w:t>
      </w:r>
      <w:r w:rsidR="00C26B73" w:rsidRPr="00750232">
        <w:rPr>
          <w:rFonts w:ascii="Arial" w:hAnsi="Arial" w:cs="Arial"/>
          <w:sz w:val="22"/>
          <w:szCs w:val="22"/>
        </w:rPr>
        <w:t xml:space="preserve"> </w:t>
      </w:r>
      <w:bookmarkStart w:id="1" w:name="_Hlk202344376"/>
      <w:r w:rsidR="00C26B73" w:rsidRPr="00750232">
        <w:rPr>
          <w:rFonts w:ascii="Arial" w:hAnsi="Arial" w:cs="Arial"/>
          <w:sz w:val="22"/>
          <w:szCs w:val="22"/>
        </w:rPr>
        <w:t>ühiskondlike ehitiste maa</w:t>
      </w:r>
      <w:bookmarkEnd w:id="1"/>
      <w:r w:rsidR="00C26B73" w:rsidRPr="00750232">
        <w:rPr>
          <w:rFonts w:ascii="Arial" w:hAnsi="Arial" w:cs="Arial"/>
          <w:sz w:val="22"/>
          <w:szCs w:val="22"/>
        </w:rPr>
        <w:t>) suurusega 8289 m</w:t>
      </w:r>
      <w:r w:rsidR="00C26B73" w:rsidRPr="00750232">
        <w:rPr>
          <w:rFonts w:ascii="Arial" w:hAnsi="Arial" w:cs="Arial"/>
          <w:sz w:val="22"/>
          <w:szCs w:val="22"/>
          <w:vertAlign w:val="superscript"/>
        </w:rPr>
        <w:t>2</w:t>
      </w:r>
      <w:r w:rsidRPr="00750232">
        <w:rPr>
          <w:rFonts w:ascii="Arial" w:hAnsi="Arial" w:cs="Arial"/>
          <w:sz w:val="22"/>
          <w:szCs w:val="22"/>
        </w:rPr>
        <w:t>.</w:t>
      </w:r>
      <w:r w:rsidR="00C26B73" w:rsidRPr="00750232">
        <w:rPr>
          <w:rFonts w:ascii="Arial" w:hAnsi="Arial" w:cs="Arial"/>
          <w:sz w:val="22"/>
          <w:szCs w:val="22"/>
        </w:rPr>
        <w:t xml:space="preserve"> Kinnistul asub endise </w:t>
      </w:r>
      <w:r w:rsidRPr="00750232">
        <w:rPr>
          <w:rFonts w:ascii="Arial" w:hAnsi="Arial" w:cs="Arial"/>
          <w:sz w:val="22"/>
          <w:szCs w:val="22"/>
        </w:rPr>
        <w:t xml:space="preserve"> </w:t>
      </w:r>
      <w:r w:rsidR="00C26B73" w:rsidRPr="00750232">
        <w:rPr>
          <w:rFonts w:ascii="Arial" w:hAnsi="Arial" w:cs="Arial"/>
          <w:sz w:val="22"/>
          <w:szCs w:val="22"/>
        </w:rPr>
        <w:t>kõrgkooli hoone</w:t>
      </w:r>
      <w:r w:rsidR="00D134C1" w:rsidRPr="00750232">
        <w:rPr>
          <w:rFonts w:ascii="Arial" w:hAnsi="Arial" w:cs="Arial"/>
          <w:sz w:val="22"/>
          <w:szCs w:val="22"/>
        </w:rPr>
        <w:t xml:space="preserve"> (ehitisregistri kood 102010745) ja Järveküla tee 35a alajaama nr 32 kinnistu (katastritunnus</w:t>
      </w:r>
      <w:r w:rsidR="00D134C1" w:rsidRPr="00750232">
        <w:rPr>
          <w:rFonts w:ascii="Arial" w:hAnsi="Arial" w:cs="Arial"/>
          <w:sz w:val="22"/>
          <w:szCs w:val="22"/>
          <w:shd w:val="clear" w:color="auto" w:fill="FFFFFF"/>
        </w:rPr>
        <w:t xml:space="preserve"> 32214:003:0022</w:t>
      </w:r>
      <w:r w:rsidR="00D134C1" w:rsidRPr="00750232">
        <w:rPr>
          <w:rFonts w:ascii="Arial" w:hAnsi="Arial" w:cs="Arial"/>
          <w:sz w:val="22"/>
          <w:szCs w:val="22"/>
        </w:rPr>
        <w:t>, sihtotstarve 100% tootmismaa) suurusega 80 m</w:t>
      </w:r>
      <w:r w:rsidR="00D134C1" w:rsidRPr="00750232">
        <w:rPr>
          <w:rFonts w:ascii="Arial" w:hAnsi="Arial" w:cs="Arial"/>
          <w:sz w:val="22"/>
          <w:szCs w:val="22"/>
          <w:vertAlign w:val="superscript"/>
        </w:rPr>
        <w:t>2</w:t>
      </w:r>
      <w:r w:rsidR="00D134C1" w:rsidRPr="00750232">
        <w:rPr>
          <w:rFonts w:ascii="Arial" w:hAnsi="Arial" w:cs="Arial"/>
          <w:sz w:val="22"/>
          <w:szCs w:val="22"/>
        </w:rPr>
        <w:t xml:space="preserve">. </w:t>
      </w:r>
      <w:r w:rsidRPr="00750232">
        <w:rPr>
          <w:rFonts w:ascii="Arial" w:hAnsi="Arial" w:cs="Arial"/>
          <w:sz w:val="22"/>
          <w:szCs w:val="22"/>
        </w:rPr>
        <w:t xml:space="preserve">Planeeringualasse kaasatakse osaliselt </w:t>
      </w:r>
      <w:r w:rsidR="00D134C1" w:rsidRPr="00750232">
        <w:rPr>
          <w:rFonts w:ascii="Arial" w:hAnsi="Arial" w:cs="Arial"/>
          <w:sz w:val="22"/>
          <w:szCs w:val="22"/>
        </w:rPr>
        <w:t xml:space="preserve">Järveküla tee lõik 12 </w:t>
      </w:r>
      <w:r w:rsidR="002A0B38" w:rsidRPr="00750232">
        <w:rPr>
          <w:rFonts w:ascii="Arial" w:hAnsi="Arial" w:cs="Arial"/>
          <w:sz w:val="22"/>
          <w:szCs w:val="22"/>
        </w:rPr>
        <w:t>(katastritunnus</w:t>
      </w:r>
      <w:r w:rsidR="002A0B38" w:rsidRPr="00750232">
        <w:rPr>
          <w:rFonts w:ascii="Arial" w:hAnsi="Arial" w:cs="Arial"/>
          <w:sz w:val="22"/>
          <w:szCs w:val="22"/>
          <w:shd w:val="clear" w:color="auto" w:fill="FFFFFF"/>
        </w:rPr>
        <w:t xml:space="preserve"> 32214:003:0061</w:t>
      </w:r>
      <w:r w:rsidR="002A0B38" w:rsidRPr="00750232">
        <w:rPr>
          <w:rFonts w:ascii="Arial" w:hAnsi="Arial" w:cs="Arial"/>
          <w:sz w:val="22"/>
          <w:szCs w:val="22"/>
        </w:rPr>
        <w:t xml:space="preserve">, sihtotstarve 100% transpordimaa) </w:t>
      </w:r>
      <w:r w:rsidR="00D134C1" w:rsidRPr="00750232">
        <w:rPr>
          <w:rFonts w:ascii="Arial" w:hAnsi="Arial" w:cs="Arial"/>
          <w:sz w:val="22"/>
          <w:szCs w:val="22"/>
        </w:rPr>
        <w:t xml:space="preserve">planeeritava ala ulatuses, kust on </w:t>
      </w:r>
      <w:r w:rsidRPr="00750232">
        <w:rPr>
          <w:rFonts w:ascii="Arial" w:hAnsi="Arial" w:cs="Arial"/>
          <w:sz w:val="22"/>
          <w:szCs w:val="22"/>
        </w:rPr>
        <w:t xml:space="preserve">juurdepääsutee </w:t>
      </w:r>
      <w:r w:rsidR="002A0B38" w:rsidRPr="00750232">
        <w:rPr>
          <w:rFonts w:ascii="Arial" w:hAnsi="Arial" w:cs="Arial"/>
          <w:sz w:val="22"/>
          <w:szCs w:val="22"/>
        </w:rPr>
        <w:t xml:space="preserve">mõlemale </w:t>
      </w:r>
      <w:r w:rsidR="00D134C1" w:rsidRPr="00750232">
        <w:rPr>
          <w:rFonts w:ascii="Arial" w:hAnsi="Arial" w:cs="Arial"/>
          <w:sz w:val="22"/>
          <w:szCs w:val="22"/>
        </w:rPr>
        <w:t>kinnistule</w:t>
      </w:r>
      <w:r w:rsidRPr="00750232">
        <w:rPr>
          <w:rFonts w:ascii="Arial" w:hAnsi="Arial" w:cs="Arial"/>
          <w:sz w:val="22"/>
          <w:szCs w:val="22"/>
        </w:rPr>
        <w:t xml:space="preserve">. </w:t>
      </w:r>
    </w:p>
    <w:p w14:paraId="2CE48A9F" w14:textId="750B3775" w:rsidR="00D54AEF" w:rsidRPr="00750232" w:rsidRDefault="00D54AEF" w:rsidP="00D54AEF">
      <w:pPr>
        <w:pStyle w:val="Loendilik"/>
        <w:ind w:left="0"/>
        <w:contextualSpacing/>
        <w:jc w:val="both"/>
        <w:rPr>
          <w:rFonts w:ascii="Arial" w:hAnsi="Arial" w:cs="Arial"/>
          <w:sz w:val="22"/>
          <w:szCs w:val="22"/>
        </w:rPr>
      </w:pPr>
      <w:r w:rsidRPr="00750232">
        <w:rPr>
          <w:rFonts w:ascii="Arial" w:hAnsi="Arial" w:cs="Arial"/>
          <w:sz w:val="22"/>
          <w:szCs w:val="22"/>
        </w:rPr>
        <w:t xml:space="preserve">Detailplaneeringu ala </w:t>
      </w:r>
      <w:r w:rsidR="00C16C0E">
        <w:rPr>
          <w:rFonts w:ascii="Arial" w:hAnsi="Arial" w:cs="Arial"/>
          <w:sz w:val="22"/>
          <w:szCs w:val="22"/>
        </w:rPr>
        <w:t>ü</w:t>
      </w:r>
      <w:r w:rsidR="00D134C1" w:rsidRPr="00750232">
        <w:rPr>
          <w:rFonts w:ascii="Arial" w:hAnsi="Arial" w:cs="Arial"/>
          <w:sz w:val="22"/>
          <w:szCs w:val="22"/>
        </w:rPr>
        <w:t>mbrit</w:t>
      </w:r>
      <w:r w:rsidRPr="00750232">
        <w:rPr>
          <w:rFonts w:ascii="Arial" w:hAnsi="Arial" w:cs="Arial"/>
          <w:sz w:val="22"/>
          <w:szCs w:val="22"/>
        </w:rPr>
        <w:t xml:space="preserve">sevad ida poolt </w:t>
      </w:r>
      <w:bookmarkStart w:id="2" w:name="_Hlk202344243"/>
      <w:r w:rsidR="007B1A0B" w:rsidRPr="00750232">
        <w:rPr>
          <w:rFonts w:ascii="Arial" w:hAnsi="Arial" w:cs="Arial"/>
          <w:sz w:val="22"/>
          <w:szCs w:val="22"/>
        </w:rPr>
        <w:t>Järveküla tee 37</w:t>
      </w:r>
      <w:r w:rsidRPr="00750232">
        <w:rPr>
          <w:rFonts w:ascii="Arial" w:hAnsi="Arial" w:cs="Arial"/>
          <w:sz w:val="22"/>
          <w:szCs w:val="22"/>
        </w:rPr>
        <w:t xml:space="preserve"> (katastritunnus</w:t>
      </w:r>
      <w:r w:rsidRPr="00750232">
        <w:rPr>
          <w:rFonts w:ascii="Arial" w:hAnsi="Arial" w:cs="Arial"/>
          <w:sz w:val="22"/>
          <w:szCs w:val="22"/>
          <w:shd w:val="clear" w:color="auto" w:fill="FFFFFF"/>
        </w:rPr>
        <w:t xml:space="preserve"> 32214:00</w:t>
      </w:r>
      <w:r w:rsidR="007B1A0B" w:rsidRPr="00750232">
        <w:rPr>
          <w:rFonts w:ascii="Arial" w:hAnsi="Arial" w:cs="Arial"/>
          <w:sz w:val="22"/>
          <w:szCs w:val="22"/>
          <w:shd w:val="clear" w:color="auto" w:fill="FFFFFF"/>
        </w:rPr>
        <w:t>3</w:t>
      </w:r>
      <w:r w:rsidRPr="00750232">
        <w:rPr>
          <w:rFonts w:ascii="Arial" w:hAnsi="Arial" w:cs="Arial"/>
          <w:sz w:val="22"/>
          <w:szCs w:val="22"/>
          <w:shd w:val="clear" w:color="auto" w:fill="FFFFFF"/>
        </w:rPr>
        <w:t>:00</w:t>
      </w:r>
      <w:r w:rsidR="007B1A0B" w:rsidRPr="00750232">
        <w:rPr>
          <w:rFonts w:ascii="Arial" w:hAnsi="Arial" w:cs="Arial"/>
          <w:sz w:val="22"/>
          <w:szCs w:val="22"/>
          <w:shd w:val="clear" w:color="auto" w:fill="FFFFFF"/>
        </w:rPr>
        <w:t>12</w:t>
      </w:r>
      <w:r w:rsidRPr="00750232">
        <w:rPr>
          <w:rFonts w:ascii="Arial" w:hAnsi="Arial" w:cs="Arial"/>
          <w:sz w:val="22"/>
          <w:szCs w:val="22"/>
        </w:rPr>
        <w:t>,</w:t>
      </w:r>
      <w:r w:rsidR="007B1A0B" w:rsidRPr="00750232">
        <w:rPr>
          <w:rFonts w:ascii="Arial" w:hAnsi="Arial" w:cs="Arial"/>
          <w:sz w:val="22"/>
          <w:szCs w:val="22"/>
        </w:rPr>
        <w:t xml:space="preserve"> sihtotstarve </w:t>
      </w:r>
      <w:r w:rsidRPr="00750232">
        <w:rPr>
          <w:rFonts w:ascii="Arial" w:hAnsi="Arial" w:cs="Arial"/>
          <w:sz w:val="22"/>
          <w:szCs w:val="22"/>
        </w:rPr>
        <w:t>100% transpordimaa)</w:t>
      </w:r>
      <w:bookmarkEnd w:id="2"/>
      <w:r w:rsidRPr="00750232">
        <w:rPr>
          <w:rFonts w:ascii="Arial" w:hAnsi="Arial" w:cs="Arial"/>
          <w:sz w:val="22"/>
          <w:szCs w:val="22"/>
        </w:rPr>
        <w:t>,</w:t>
      </w:r>
      <w:r w:rsidR="007B1A0B" w:rsidRPr="00750232">
        <w:rPr>
          <w:rFonts w:ascii="Arial" w:hAnsi="Arial" w:cs="Arial"/>
          <w:sz w:val="22"/>
          <w:szCs w:val="22"/>
        </w:rPr>
        <w:t xml:space="preserve"> Järveküla tee 37a (katastritunnus</w:t>
      </w:r>
      <w:r w:rsidR="007B1A0B" w:rsidRPr="00750232">
        <w:rPr>
          <w:rFonts w:ascii="Arial" w:hAnsi="Arial" w:cs="Arial"/>
          <w:sz w:val="22"/>
          <w:szCs w:val="22"/>
          <w:shd w:val="clear" w:color="auto" w:fill="FFFFFF"/>
        </w:rPr>
        <w:t xml:space="preserve"> 32101:001:0624</w:t>
      </w:r>
      <w:r w:rsidR="007B1A0B" w:rsidRPr="00750232">
        <w:rPr>
          <w:rFonts w:ascii="Arial" w:hAnsi="Arial" w:cs="Arial"/>
          <w:sz w:val="22"/>
          <w:szCs w:val="22"/>
        </w:rPr>
        <w:t>, sihtotstarve 100% sihtotstarbeta maa) ja Järveküla tee 39 (katastritunnus</w:t>
      </w:r>
      <w:r w:rsidR="007B1A0B" w:rsidRPr="00750232">
        <w:rPr>
          <w:rFonts w:ascii="Arial" w:hAnsi="Arial" w:cs="Arial"/>
          <w:sz w:val="22"/>
          <w:szCs w:val="22"/>
          <w:shd w:val="clear" w:color="auto" w:fill="FFFFFF"/>
        </w:rPr>
        <w:t xml:space="preserve"> 32214:003:0062</w:t>
      </w:r>
      <w:r w:rsidR="007B1A0B" w:rsidRPr="00750232">
        <w:rPr>
          <w:rFonts w:ascii="Arial" w:hAnsi="Arial" w:cs="Arial"/>
          <w:sz w:val="22"/>
          <w:szCs w:val="22"/>
        </w:rPr>
        <w:t xml:space="preserve">, sihtotstarve 100% ühiskondlike ehitiste maa), </w:t>
      </w:r>
      <w:r w:rsidRPr="00750232">
        <w:rPr>
          <w:rFonts w:ascii="Arial" w:hAnsi="Arial" w:cs="Arial"/>
          <w:sz w:val="22"/>
          <w:szCs w:val="22"/>
        </w:rPr>
        <w:t>lõuna poolt Järveküla tee lõik 1</w:t>
      </w:r>
      <w:r w:rsidR="00846FFE" w:rsidRPr="00750232">
        <w:rPr>
          <w:rFonts w:ascii="Arial" w:hAnsi="Arial" w:cs="Arial"/>
          <w:sz w:val="22"/>
          <w:szCs w:val="22"/>
        </w:rPr>
        <w:t>2</w:t>
      </w:r>
      <w:r w:rsidRPr="00750232">
        <w:rPr>
          <w:rFonts w:ascii="Arial" w:hAnsi="Arial" w:cs="Arial"/>
          <w:sz w:val="22"/>
          <w:szCs w:val="22"/>
        </w:rPr>
        <w:t xml:space="preserve"> (katastritunnus</w:t>
      </w:r>
      <w:r w:rsidR="00846FFE" w:rsidRPr="00750232">
        <w:rPr>
          <w:rFonts w:ascii="Arial" w:hAnsi="Arial" w:cs="Arial"/>
          <w:sz w:val="22"/>
          <w:szCs w:val="22"/>
          <w:shd w:val="clear" w:color="auto" w:fill="FFFFFF"/>
        </w:rPr>
        <w:t xml:space="preserve"> 32214:003:0061,</w:t>
      </w:r>
      <w:r w:rsidRPr="00750232">
        <w:rPr>
          <w:rFonts w:ascii="Arial" w:hAnsi="Arial" w:cs="Arial"/>
          <w:sz w:val="22"/>
          <w:szCs w:val="22"/>
        </w:rPr>
        <w:t xml:space="preserve"> sihtotstarve 100% transpordimaa)</w:t>
      </w:r>
      <w:r w:rsidR="001C67B0" w:rsidRPr="00750232">
        <w:rPr>
          <w:rFonts w:ascii="Arial" w:hAnsi="Arial" w:cs="Arial"/>
          <w:sz w:val="22"/>
          <w:szCs w:val="22"/>
        </w:rPr>
        <w:t>,</w:t>
      </w:r>
      <w:r w:rsidRPr="00750232">
        <w:rPr>
          <w:rFonts w:ascii="Arial" w:hAnsi="Arial" w:cs="Arial"/>
          <w:sz w:val="22"/>
          <w:szCs w:val="22"/>
        </w:rPr>
        <w:t xml:space="preserve"> lääne poolt </w:t>
      </w:r>
      <w:r w:rsidR="001C67B0" w:rsidRPr="00750232">
        <w:rPr>
          <w:rFonts w:ascii="Arial" w:hAnsi="Arial" w:cs="Arial"/>
          <w:sz w:val="22"/>
          <w:szCs w:val="22"/>
        </w:rPr>
        <w:t xml:space="preserve">Järveküla tee 31 </w:t>
      </w:r>
      <w:bookmarkStart w:id="3" w:name="_Hlk202344626"/>
      <w:r w:rsidRPr="00750232">
        <w:rPr>
          <w:rFonts w:ascii="Arial" w:hAnsi="Arial" w:cs="Arial"/>
          <w:sz w:val="22"/>
          <w:szCs w:val="22"/>
        </w:rPr>
        <w:t>(katastritunnus</w:t>
      </w:r>
      <w:r w:rsidRPr="00750232">
        <w:rPr>
          <w:rFonts w:ascii="Arial" w:hAnsi="Arial" w:cs="Arial"/>
          <w:sz w:val="22"/>
          <w:szCs w:val="22"/>
          <w:shd w:val="clear" w:color="auto" w:fill="FFFFFF"/>
        </w:rPr>
        <w:t xml:space="preserve"> 32214:00</w:t>
      </w:r>
      <w:r w:rsidR="001C67B0" w:rsidRPr="00750232">
        <w:rPr>
          <w:rFonts w:ascii="Arial" w:hAnsi="Arial" w:cs="Arial"/>
          <w:sz w:val="22"/>
          <w:szCs w:val="22"/>
          <w:shd w:val="clear" w:color="auto" w:fill="FFFFFF"/>
        </w:rPr>
        <w:t>3</w:t>
      </w:r>
      <w:r w:rsidRPr="00750232">
        <w:rPr>
          <w:rFonts w:ascii="Arial" w:hAnsi="Arial" w:cs="Arial"/>
          <w:sz w:val="22"/>
          <w:szCs w:val="22"/>
          <w:shd w:val="clear" w:color="auto" w:fill="FFFFFF"/>
        </w:rPr>
        <w:t>:0</w:t>
      </w:r>
      <w:r w:rsidR="001C67B0" w:rsidRPr="00750232">
        <w:rPr>
          <w:rFonts w:ascii="Arial" w:hAnsi="Arial" w:cs="Arial"/>
          <w:sz w:val="22"/>
          <w:szCs w:val="22"/>
          <w:shd w:val="clear" w:color="auto" w:fill="FFFFFF"/>
        </w:rPr>
        <w:t>004</w:t>
      </w:r>
      <w:r w:rsidRPr="00750232">
        <w:rPr>
          <w:rFonts w:ascii="Arial" w:hAnsi="Arial" w:cs="Arial"/>
          <w:sz w:val="22"/>
          <w:szCs w:val="22"/>
        </w:rPr>
        <w:t xml:space="preserve">, </w:t>
      </w:r>
      <w:r w:rsidRPr="00750232">
        <w:rPr>
          <w:rFonts w:ascii="Arial" w:hAnsi="Arial" w:cs="Arial"/>
          <w:sz w:val="22"/>
          <w:szCs w:val="22"/>
        </w:rPr>
        <w:lastRenderedPageBreak/>
        <w:t xml:space="preserve">sihtotstarve 100% </w:t>
      </w:r>
      <w:r w:rsidR="001C67B0" w:rsidRPr="00750232">
        <w:rPr>
          <w:rFonts w:ascii="Arial" w:hAnsi="Arial" w:cs="Arial"/>
          <w:sz w:val="22"/>
          <w:szCs w:val="22"/>
        </w:rPr>
        <w:t>elamu</w:t>
      </w:r>
      <w:r w:rsidRPr="00750232">
        <w:rPr>
          <w:rFonts w:ascii="Arial" w:hAnsi="Arial" w:cs="Arial"/>
          <w:sz w:val="22"/>
          <w:szCs w:val="22"/>
        </w:rPr>
        <w:t>maa)</w:t>
      </w:r>
      <w:r w:rsidR="001C67B0" w:rsidRPr="00750232">
        <w:rPr>
          <w:rFonts w:ascii="Arial" w:hAnsi="Arial" w:cs="Arial"/>
          <w:sz w:val="22"/>
          <w:szCs w:val="22"/>
        </w:rPr>
        <w:t xml:space="preserve">, </w:t>
      </w:r>
      <w:r w:rsidRPr="00750232">
        <w:rPr>
          <w:rFonts w:ascii="Arial" w:hAnsi="Arial" w:cs="Arial"/>
          <w:sz w:val="22"/>
          <w:szCs w:val="22"/>
        </w:rPr>
        <w:t xml:space="preserve">Järveküla tee </w:t>
      </w:r>
      <w:r w:rsidR="001C67B0" w:rsidRPr="00750232">
        <w:rPr>
          <w:rFonts w:ascii="Arial" w:hAnsi="Arial" w:cs="Arial"/>
          <w:sz w:val="22"/>
          <w:szCs w:val="22"/>
        </w:rPr>
        <w:t>31</w:t>
      </w:r>
      <w:r w:rsidRPr="00750232">
        <w:rPr>
          <w:rFonts w:ascii="Arial" w:hAnsi="Arial" w:cs="Arial"/>
          <w:sz w:val="22"/>
          <w:szCs w:val="22"/>
        </w:rPr>
        <w:t xml:space="preserve">a </w:t>
      </w:r>
      <w:bookmarkEnd w:id="3"/>
      <w:r w:rsidRPr="00750232">
        <w:rPr>
          <w:rFonts w:ascii="Arial" w:hAnsi="Arial" w:cs="Arial"/>
          <w:sz w:val="22"/>
          <w:szCs w:val="22"/>
        </w:rPr>
        <w:t>(katastritunnus</w:t>
      </w:r>
      <w:r w:rsidRPr="00750232">
        <w:rPr>
          <w:rFonts w:ascii="Arial" w:hAnsi="Arial" w:cs="Arial"/>
          <w:sz w:val="22"/>
          <w:szCs w:val="22"/>
          <w:shd w:val="clear" w:color="auto" w:fill="FFFFFF"/>
        </w:rPr>
        <w:t xml:space="preserve"> 322</w:t>
      </w:r>
      <w:r w:rsidR="001C67B0" w:rsidRPr="00750232">
        <w:rPr>
          <w:rFonts w:ascii="Arial" w:hAnsi="Arial" w:cs="Arial"/>
          <w:sz w:val="22"/>
          <w:szCs w:val="22"/>
          <w:shd w:val="clear" w:color="auto" w:fill="FFFFFF"/>
        </w:rPr>
        <w:t>0</w:t>
      </w:r>
      <w:r w:rsidRPr="00750232">
        <w:rPr>
          <w:rFonts w:ascii="Arial" w:hAnsi="Arial" w:cs="Arial"/>
          <w:sz w:val="22"/>
          <w:szCs w:val="22"/>
          <w:shd w:val="clear" w:color="auto" w:fill="FFFFFF"/>
        </w:rPr>
        <w:t>1:00</w:t>
      </w:r>
      <w:r w:rsidR="001C67B0" w:rsidRPr="00750232">
        <w:rPr>
          <w:rFonts w:ascii="Arial" w:hAnsi="Arial" w:cs="Arial"/>
          <w:sz w:val="22"/>
          <w:szCs w:val="22"/>
          <w:shd w:val="clear" w:color="auto" w:fill="FFFFFF"/>
        </w:rPr>
        <w:t>1</w:t>
      </w:r>
      <w:r w:rsidRPr="00750232">
        <w:rPr>
          <w:rFonts w:ascii="Arial" w:hAnsi="Arial" w:cs="Arial"/>
          <w:sz w:val="22"/>
          <w:szCs w:val="22"/>
          <w:shd w:val="clear" w:color="auto" w:fill="FFFFFF"/>
        </w:rPr>
        <w:t>:0</w:t>
      </w:r>
      <w:r w:rsidR="001C67B0" w:rsidRPr="00750232">
        <w:rPr>
          <w:rFonts w:ascii="Arial" w:hAnsi="Arial" w:cs="Arial"/>
          <w:sz w:val="22"/>
          <w:szCs w:val="22"/>
          <w:shd w:val="clear" w:color="auto" w:fill="FFFFFF"/>
        </w:rPr>
        <w:t>20</w:t>
      </w:r>
      <w:r w:rsidRPr="00750232">
        <w:rPr>
          <w:rFonts w:ascii="Arial" w:hAnsi="Arial" w:cs="Arial"/>
          <w:sz w:val="22"/>
          <w:szCs w:val="22"/>
          <w:shd w:val="clear" w:color="auto" w:fill="FFFFFF"/>
        </w:rPr>
        <w:t>4, 100% elamumaa)</w:t>
      </w:r>
      <w:r w:rsidR="001C67B0" w:rsidRPr="00750232">
        <w:rPr>
          <w:rFonts w:ascii="Arial" w:hAnsi="Arial" w:cs="Arial"/>
          <w:sz w:val="22"/>
          <w:szCs w:val="22"/>
          <w:shd w:val="clear" w:color="auto" w:fill="FFFFFF"/>
        </w:rPr>
        <w:t xml:space="preserve"> ja </w:t>
      </w:r>
      <w:r w:rsidR="001C67B0" w:rsidRPr="00750232">
        <w:rPr>
          <w:rFonts w:ascii="Arial" w:hAnsi="Arial" w:cs="Arial"/>
          <w:sz w:val="22"/>
          <w:szCs w:val="22"/>
        </w:rPr>
        <w:t>Järveküla tee 33 (katastritunnus</w:t>
      </w:r>
      <w:r w:rsidR="001C67B0" w:rsidRPr="00750232">
        <w:rPr>
          <w:rFonts w:ascii="Arial" w:hAnsi="Arial" w:cs="Arial"/>
          <w:sz w:val="22"/>
          <w:szCs w:val="22"/>
          <w:shd w:val="clear" w:color="auto" w:fill="FFFFFF"/>
        </w:rPr>
        <w:t xml:space="preserve"> 32214:003:0025</w:t>
      </w:r>
      <w:r w:rsidR="001C67B0" w:rsidRPr="00750232">
        <w:rPr>
          <w:rFonts w:ascii="Arial" w:hAnsi="Arial" w:cs="Arial"/>
          <w:sz w:val="22"/>
          <w:szCs w:val="22"/>
        </w:rPr>
        <w:t>, sihtotstarve 100% elamumaa)</w:t>
      </w:r>
      <w:r w:rsidRPr="00750232">
        <w:rPr>
          <w:rFonts w:ascii="Arial" w:hAnsi="Arial" w:cs="Arial"/>
          <w:sz w:val="22"/>
          <w:szCs w:val="22"/>
        </w:rPr>
        <w:t>.</w:t>
      </w:r>
    </w:p>
    <w:p w14:paraId="2492C7CF" w14:textId="4FFBBB06" w:rsidR="005D49B2" w:rsidRPr="00750232" w:rsidRDefault="00D200CF" w:rsidP="009F55C3">
      <w:pPr>
        <w:pStyle w:val="Loendilik"/>
        <w:ind w:left="0"/>
        <w:contextualSpacing/>
        <w:jc w:val="both"/>
        <w:rPr>
          <w:rFonts w:ascii="Arial" w:hAnsi="Arial" w:cs="Arial"/>
          <w:sz w:val="22"/>
          <w:szCs w:val="22"/>
        </w:rPr>
      </w:pPr>
      <w:r w:rsidRPr="00750232">
        <w:rPr>
          <w:rFonts w:ascii="Arial" w:hAnsi="Arial" w:cs="Arial"/>
          <w:sz w:val="22"/>
          <w:szCs w:val="22"/>
        </w:rPr>
        <w:t xml:space="preserve">Planeeringuala asub </w:t>
      </w:r>
      <w:r w:rsidR="00461847" w:rsidRPr="00750232">
        <w:rPr>
          <w:rFonts w:ascii="Arial" w:hAnsi="Arial" w:cs="Arial"/>
          <w:sz w:val="22"/>
          <w:szCs w:val="22"/>
        </w:rPr>
        <w:t>Järv</w:t>
      </w:r>
      <w:r w:rsidR="006B2388" w:rsidRPr="00750232">
        <w:rPr>
          <w:rFonts w:ascii="Arial" w:hAnsi="Arial" w:cs="Arial"/>
          <w:sz w:val="22"/>
          <w:szCs w:val="22"/>
        </w:rPr>
        <w:t xml:space="preserve">e linnaosa </w:t>
      </w:r>
      <w:r w:rsidRPr="00750232">
        <w:rPr>
          <w:rFonts w:ascii="Arial" w:hAnsi="Arial" w:cs="Arial"/>
          <w:sz w:val="22"/>
          <w:szCs w:val="22"/>
        </w:rPr>
        <w:t xml:space="preserve">vanema hoonestusega alade, miljööväärtusliku hoonestusala kontaktvööndis ning on </w:t>
      </w:r>
      <w:r w:rsidR="00B7321F" w:rsidRPr="00750232">
        <w:rPr>
          <w:rFonts w:ascii="Arial" w:hAnsi="Arial" w:cs="Arial"/>
          <w:sz w:val="22"/>
          <w:szCs w:val="22"/>
        </w:rPr>
        <w:t>arvesta</w:t>
      </w:r>
      <w:r w:rsidRPr="00750232">
        <w:rPr>
          <w:rFonts w:ascii="Arial" w:hAnsi="Arial" w:cs="Arial"/>
          <w:sz w:val="22"/>
          <w:szCs w:val="22"/>
        </w:rPr>
        <w:t>tud miljööväärtuslike hoonestusalade teemaplaneeringu (</w:t>
      </w:r>
      <w:r w:rsidR="00705E07" w:rsidRPr="00750232">
        <w:rPr>
          <w:rFonts w:ascii="Arial" w:hAnsi="Arial" w:cs="Arial"/>
          <w:sz w:val="22"/>
          <w:szCs w:val="22"/>
        </w:rPr>
        <w:t xml:space="preserve">kehtestatud </w:t>
      </w:r>
      <w:r w:rsidRPr="00750232">
        <w:rPr>
          <w:rFonts w:ascii="Arial" w:hAnsi="Arial" w:cs="Arial"/>
          <w:sz w:val="22"/>
          <w:szCs w:val="22"/>
        </w:rPr>
        <w:t xml:space="preserve">Kohtla-Järve Linnavolikogu 25. mai 2011. a otsusega nr 169 </w:t>
      </w:r>
      <w:bookmarkStart w:id="4" w:name="_Hlk148609606"/>
      <w:r w:rsidR="00CF3082">
        <w:rPr>
          <w:rFonts w:ascii="Arial" w:hAnsi="Arial" w:cs="Arial"/>
          <w:sz w:val="22"/>
          <w:szCs w:val="22"/>
        </w:rPr>
        <w:t>„</w:t>
      </w:r>
      <w:r w:rsidRPr="00750232">
        <w:rPr>
          <w:rFonts w:ascii="Arial" w:hAnsi="Arial" w:cs="Arial"/>
          <w:sz w:val="22"/>
          <w:szCs w:val="22"/>
        </w:rPr>
        <w:t xml:space="preserve">Kohtla-Järve linna Kukruse, Ahtme, Sompa ja Järve linnaosade 1940-50ndate aastate miljööväärtuslike hoonestusalade teemaplaneeringu </w:t>
      </w:r>
      <w:bookmarkEnd w:id="4"/>
      <w:r w:rsidRPr="00750232">
        <w:rPr>
          <w:rFonts w:ascii="Arial" w:hAnsi="Arial" w:cs="Arial"/>
          <w:sz w:val="22"/>
          <w:szCs w:val="22"/>
        </w:rPr>
        <w:t>kehtestamine”)</w:t>
      </w:r>
      <w:r w:rsidR="00B7321F" w:rsidRPr="00750232">
        <w:rPr>
          <w:rFonts w:ascii="Arial" w:hAnsi="Arial" w:cs="Arial"/>
          <w:sz w:val="22"/>
          <w:szCs w:val="22"/>
        </w:rPr>
        <w:t xml:space="preserve"> tingimustega</w:t>
      </w:r>
      <w:r w:rsidRPr="00750232">
        <w:rPr>
          <w:rFonts w:ascii="Arial" w:hAnsi="Arial" w:cs="Arial"/>
          <w:sz w:val="22"/>
          <w:szCs w:val="22"/>
        </w:rPr>
        <w:t xml:space="preserve">. </w:t>
      </w:r>
    </w:p>
    <w:p w14:paraId="2E08124A" w14:textId="77777777" w:rsidR="005D49B2" w:rsidRPr="00750232" w:rsidRDefault="005D49B2" w:rsidP="005D49B2">
      <w:pPr>
        <w:pStyle w:val="Loendilik"/>
        <w:ind w:left="0"/>
        <w:contextualSpacing/>
        <w:jc w:val="both"/>
        <w:rPr>
          <w:rFonts w:ascii="Arial" w:hAnsi="Arial" w:cs="Arial"/>
          <w:color w:val="EE0000"/>
          <w:sz w:val="22"/>
          <w:szCs w:val="22"/>
        </w:rPr>
      </w:pPr>
    </w:p>
    <w:p w14:paraId="7BD18B4C" w14:textId="67E73795" w:rsidR="009F55C3" w:rsidRPr="00750232" w:rsidRDefault="005D49B2" w:rsidP="009F55C3">
      <w:pPr>
        <w:pStyle w:val="Vahedeta"/>
        <w:numPr>
          <w:ilvl w:val="0"/>
          <w:numId w:val="15"/>
        </w:numPr>
        <w:suppressAutoHyphens/>
        <w:ind w:left="284" w:hanging="284"/>
        <w:jc w:val="both"/>
        <w:rPr>
          <w:rFonts w:ascii="Arial" w:hAnsi="Arial" w:cs="Arial"/>
          <w:sz w:val="22"/>
          <w:szCs w:val="22"/>
          <w:u w:val="single"/>
          <w:lang w:val="et-EE"/>
        </w:rPr>
      </w:pPr>
      <w:r w:rsidRPr="00750232">
        <w:rPr>
          <w:rFonts w:ascii="Arial" w:hAnsi="Arial" w:cs="Arial"/>
          <w:sz w:val="22"/>
          <w:szCs w:val="22"/>
          <w:u w:val="single"/>
          <w:lang w:val="et-EE"/>
        </w:rPr>
        <w:t xml:space="preserve">Vastavus </w:t>
      </w:r>
      <w:r w:rsidR="00060403" w:rsidRPr="00750232">
        <w:rPr>
          <w:rFonts w:ascii="Arial" w:hAnsi="Arial" w:cs="Arial"/>
          <w:sz w:val="22"/>
          <w:szCs w:val="22"/>
          <w:u w:val="single"/>
          <w:lang w:val="et-EE"/>
        </w:rPr>
        <w:t>Järv</w:t>
      </w:r>
      <w:r w:rsidRPr="00750232">
        <w:rPr>
          <w:rFonts w:ascii="Arial" w:hAnsi="Arial" w:cs="Arial"/>
          <w:sz w:val="22"/>
          <w:szCs w:val="22"/>
          <w:u w:val="single"/>
          <w:lang w:val="et-EE"/>
        </w:rPr>
        <w:t xml:space="preserve">e linnaosa üldplaneeringule </w:t>
      </w:r>
    </w:p>
    <w:p w14:paraId="038BD164" w14:textId="1D0404DC" w:rsidR="00CD2069" w:rsidRPr="00750232" w:rsidRDefault="00A72A88" w:rsidP="009F55C3">
      <w:pPr>
        <w:pStyle w:val="Loendilik"/>
        <w:ind w:left="0"/>
        <w:contextualSpacing/>
        <w:jc w:val="both"/>
        <w:rPr>
          <w:rFonts w:ascii="Arial" w:hAnsi="Arial" w:cs="Arial"/>
          <w:sz w:val="22"/>
          <w:szCs w:val="22"/>
        </w:rPr>
      </w:pPr>
      <w:r w:rsidRPr="00750232">
        <w:rPr>
          <w:rFonts w:ascii="Arial" w:hAnsi="Arial" w:cs="Arial"/>
          <w:sz w:val="22"/>
          <w:szCs w:val="22"/>
        </w:rPr>
        <w:t xml:space="preserve">Kavandatav detailplaneering sisaldab Kohtla-Järve linna </w:t>
      </w:r>
      <w:r w:rsidR="000652BB" w:rsidRPr="00750232">
        <w:rPr>
          <w:rFonts w:ascii="Arial" w:hAnsi="Arial" w:cs="Arial"/>
          <w:sz w:val="22"/>
          <w:szCs w:val="22"/>
        </w:rPr>
        <w:t>Järv</w:t>
      </w:r>
      <w:r w:rsidRPr="00750232">
        <w:rPr>
          <w:rFonts w:ascii="Arial" w:hAnsi="Arial" w:cs="Arial"/>
          <w:sz w:val="22"/>
          <w:szCs w:val="22"/>
        </w:rPr>
        <w:t>e linnaosa üldplaneeringu</w:t>
      </w:r>
      <w:r w:rsidR="00E5721B" w:rsidRPr="00750232">
        <w:rPr>
          <w:rFonts w:ascii="Arial" w:hAnsi="Arial" w:cs="Arial"/>
          <w:sz w:val="22"/>
          <w:szCs w:val="22"/>
        </w:rPr>
        <w:t xml:space="preserve"> muutmise ettepanekut</w:t>
      </w:r>
      <w:r w:rsidR="0001405F" w:rsidRPr="00750232">
        <w:rPr>
          <w:rFonts w:ascii="Arial" w:hAnsi="Arial" w:cs="Arial"/>
          <w:sz w:val="22"/>
          <w:szCs w:val="22"/>
        </w:rPr>
        <w:t>, et muuta</w:t>
      </w:r>
      <w:r w:rsidR="00E5721B" w:rsidRPr="00750232">
        <w:rPr>
          <w:rFonts w:ascii="Arial" w:hAnsi="Arial" w:cs="Arial"/>
          <w:sz w:val="22"/>
          <w:szCs w:val="22"/>
        </w:rPr>
        <w:t xml:space="preserve"> </w:t>
      </w:r>
      <w:r w:rsidR="000652BB" w:rsidRPr="00750232">
        <w:rPr>
          <w:rFonts w:ascii="Arial" w:hAnsi="Arial" w:cs="Arial"/>
          <w:sz w:val="22"/>
          <w:szCs w:val="22"/>
        </w:rPr>
        <w:t xml:space="preserve">Järveküla tee </w:t>
      </w:r>
      <w:r w:rsidR="00D81727" w:rsidRPr="00750232">
        <w:rPr>
          <w:rFonts w:ascii="Arial" w:hAnsi="Arial" w:cs="Arial"/>
          <w:sz w:val="22"/>
          <w:szCs w:val="22"/>
        </w:rPr>
        <w:t>35</w:t>
      </w:r>
      <w:r w:rsidR="000652BB" w:rsidRPr="00750232">
        <w:rPr>
          <w:rFonts w:ascii="Arial" w:hAnsi="Arial" w:cs="Arial"/>
          <w:sz w:val="22"/>
          <w:szCs w:val="22"/>
        </w:rPr>
        <w:t xml:space="preserve"> </w:t>
      </w:r>
      <w:r w:rsidR="00E5721B" w:rsidRPr="00750232">
        <w:rPr>
          <w:rFonts w:ascii="Arial" w:hAnsi="Arial" w:cs="Arial"/>
          <w:sz w:val="22"/>
          <w:szCs w:val="22"/>
        </w:rPr>
        <w:t>kinnistu ühiskondlike ehitiste maa maakasutamise juhtotstar</w:t>
      </w:r>
      <w:r w:rsidR="0001405F" w:rsidRPr="00750232">
        <w:rPr>
          <w:rFonts w:ascii="Arial" w:hAnsi="Arial" w:cs="Arial"/>
          <w:sz w:val="22"/>
          <w:szCs w:val="22"/>
        </w:rPr>
        <w:t>v</w:t>
      </w:r>
      <w:r w:rsidR="00E5721B" w:rsidRPr="00750232">
        <w:rPr>
          <w:rFonts w:ascii="Arial" w:hAnsi="Arial" w:cs="Arial"/>
          <w:sz w:val="22"/>
          <w:szCs w:val="22"/>
        </w:rPr>
        <w:t xml:space="preserve">e </w:t>
      </w:r>
      <w:r w:rsidR="00461847" w:rsidRPr="00750232">
        <w:rPr>
          <w:rFonts w:ascii="Arial" w:hAnsi="Arial" w:cs="Arial"/>
          <w:sz w:val="22"/>
          <w:szCs w:val="22"/>
        </w:rPr>
        <w:t>ärim</w:t>
      </w:r>
      <w:r w:rsidR="00E5721B" w:rsidRPr="00750232">
        <w:rPr>
          <w:rFonts w:ascii="Arial" w:hAnsi="Arial" w:cs="Arial"/>
          <w:sz w:val="22"/>
          <w:szCs w:val="22"/>
        </w:rPr>
        <w:t xml:space="preserve">aa juhtotstarbeks. </w:t>
      </w:r>
    </w:p>
    <w:p w14:paraId="6FF55EEB" w14:textId="0E9C2747" w:rsidR="007E6F34" w:rsidRPr="00750232" w:rsidRDefault="00A41444" w:rsidP="000652BB">
      <w:pPr>
        <w:jc w:val="both"/>
        <w:rPr>
          <w:rFonts w:ascii="Arial" w:hAnsi="Arial" w:cs="Arial"/>
          <w:sz w:val="22"/>
          <w:szCs w:val="22"/>
        </w:rPr>
      </w:pPr>
      <w:r w:rsidRPr="00750232">
        <w:rPr>
          <w:rFonts w:ascii="Arial" w:hAnsi="Arial" w:cs="Arial"/>
          <w:sz w:val="22"/>
          <w:szCs w:val="22"/>
        </w:rPr>
        <w:t xml:space="preserve">Üldplaneeringu muutmine on </w:t>
      </w:r>
      <w:r w:rsidR="00FC38C8" w:rsidRPr="00750232">
        <w:rPr>
          <w:rFonts w:ascii="Arial" w:hAnsi="Arial" w:cs="Arial"/>
          <w:sz w:val="22"/>
          <w:szCs w:val="22"/>
        </w:rPr>
        <w:t>linnaarengu ja linnapil</w:t>
      </w:r>
      <w:r w:rsidR="00F54719" w:rsidRPr="00750232">
        <w:rPr>
          <w:rFonts w:ascii="Arial" w:hAnsi="Arial" w:cs="Arial"/>
          <w:sz w:val="22"/>
          <w:szCs w:val="22"/>
        </w:rPr>
        <w:t>d</w:t>
      </w:r>
      <w:r w:rsidR="00FC38C8" w:rsidRPr="00750232">
        <w:rPr>
          <w:rFonts w:ascii="Arial" w:hAnsi="Arial" w:cs="Arial"/>
          <w:sz w:val="22"/>
          <w:szCs w:val="22"/>
        </w:rPr>
        <w:t xml:space="preserve">i parenemise </w:t>
      </w:r>
      <w:r w:rsidR="00CD2069" w:rsidRPr="00750232">
        <w:rPr>
          <w:rFonts w:ascii="Arial" w:hAnsi="Arial" w:cs="Arial"/>
          <w:sz w:val="22"/>
          <w:szCs w:val="22"/>
        </w:rPr>
        <w:t>seisukohast asjakohane</w:t>
      </w:r>
      <w:r w:rsidRPr="00750232">
        <w:rPr>
          <w:rFonts w:ascii="Arial" w:hAnsi="Arial" w:cs="Arial"/>
          <w:sz w:val="22"/>
          <w:szCs w:val="22"/>
        </w:rPr>
        <w:t xml:space="preserve">, kuna </w:t>
      </w:r>
      <w:r w:rsidR="00FC38C8" w:rsidRPr="00750232">
        <w:rPr>
          <w:rFonts w:ascii="Arial" w:hAnsi="Arial" w:cs="Arial"/>
          <w:sz w:val="22"/>
          <w:szCs w:val="22"/>
        </w:rPr>
        <w:t xml:space="preserve">riigivara ei kasutata </w:t>
      </w:r>
      <w:r w:rsidR="000652BB" w:rsidRPr="00750232">
        <w:rPr>
          <w:rFonts w:ascii="Arial" w:hAnsi="Arial" w:cs="Arial"/>
          <w:sz w:val="22"/>
          <w:szCs w:val="22"/>
        </w:rPr>
        <w:t>enam</w:t>
      </w:r>
      <w:r w:rsidR="00E23929" w:rsidRPr="00750232">
        <w:rPr>
          <w:rFonts w:ascii="Arial" w:hAnsi="Arial" w:cs="Arial"/>
          <w:sz w:val="22"/>
          <w:szCs w:val="22"/>
        </w:rPr>
        <w:t>,</w:t>
      </w:r>
      <w:r w:rsidR="000652BB" w:rsidRPr="00750232">
        <w:rPr>
          <w:rFonts w:ascii="Arial" w:hAnsi="Arial" w:cs="Arial"/>
          <w:sz w:val="22"/>
          <w:szCs w:val="22"/>
        </w:rPr>
        <w:t xml:space="preserve"> </w:t>
      </w:r>
      <w:r w:rsidRPr="00750232">
        <w:rPr>
          <w:rFonts w:ascii="Arial" w:hAnsi="Arial" w:cs="Arial"/>
          <w:sz w:val="22"/>
          <w:szCs w:val="22"/>
        </w:rPr>
        <w:t>olemasoleval</w:t>
      </w:r>
      <w:r w:rsidR="00CD2069" w:rsidRPr="00750232">
        <w:rPr>
          <w:rFonts w:ascii="Arial" w:hAnsi="Arial" w:cs="Arial"/>
          <w:sz w:val="22"/>
          <w:szCs w:val="22"/>
        </w:rPr>
        <w:t xml:space="preserve"> kasutuseta</w:t>
      </w:r>
      <w:r w:rsidR="00FC38C8" w:rsidRPr="00750232">
        <w:rPr>
          <w:rFonts w:ascii="Arial" w:hAnsi="Arial" w:cs="Arial"/>
          <w:sz w:val="22"/>
          <w:szCs w:val="22"/>
        </w:rPr>
        <w:t xml:space="preserve"> sei</w:t>
      </w:r>
      <w:r w:rsidR="00C71065" w:rsidRPr="00750232">
        <w:rPr>
          <w:rFonts w:ascii="Arial" w:hAnsi="Arial" w:cs="Arial"/>
          <w:sz w:val="22"/>
          <w:szCs w:val="22"/>
        </w:rPr>
        <w:t>s</w:t>
      </w:r>
      <w:r w:rsidR="00FC38C8" w:rsidRPr="00750232">
        <w:rPr>
          <w:rFonts w:ascii="Arial" w:hAnsi="Arial" w:cs="Arial"/>
          <w:sz w:val="22"/>
          <w:szCs w:val="22"/>
        </w:rPr>
        <w:t>val</w:t>
      </w:r>
      <w:r w:rsidR="00CD2069" w:rsidRPr="00750232">
        <w:rPr>
          <w:rFonts w:ascii="Arial" w:hAnsi="Arial" w:cs="Arial"/>
          <w:sz w:val="22"/>
          <w:szCs w:val="22"/>
        </w:rPr>
        <w:t xml:space="preserve"> </w:t>
      </w:r>
      <w:r w:rsidR="00E5721B" w:rsidRPr="00750232">
        <w:rPr>
          <w:rFonts w:ascii="Arial" w:hAnsi="Arial" w:cs="Arial"/>
          <w:sz w:val="22"/>
          <w:szCs w:val="22"/>
        </w:rPr>
        <w:t>hoone</w:t>
      </w:r>
      <w:r w:rsidR="00CD2069" w:rsidRPr="00750232">
        <w:rPr>
          <w:rFonts w:ascii="Arial" w:hAnsi="Arial" w:cs="Arial"/>
          <w:sz w:val="22"/>
          <w:szCs w:val="22"/>
        </w:rPr>
        <w:t>l</w:t>
      </w:r>
      <w:r w:rsidR="0032440C" w:rsidRPr="00750232">
        <w:rPr>
          <w:rFonts w:ascii="Arial" w:hAnsi="Arial" w:cs="Arial"/>
          <w:sz w:val="22"/>
          <w:szCs w:val="22"/>
        </w:rPr>
        <w:t xml:space="preserve"> ei ole enam vajadust</w:t>
      </w:r>
      <w:r w:rsidR="00461847" w:rsidRPr="00750232">
        <w:rPr>
          <w:rFonts w:ascii="Arial" w:hAnsi="Arial" w:cs="Arial"/>
          <w:sz w:val="22"/>
          <w:szCs w:val="22"/>
        </w:rPr>
        <w:t xml:space="preserve"> ning Riigi Kinnisvara AS </w:t>
      </w:r>
      <w:r w:rsidR="00E516D5" w:rsidRPr="00750232">
        <w:rPr>
          <w:rFonts w:ascii="Arial" w:hAnsi="Arial" w:cs="Arial"/>
          <w:sz w:val="22"/>
          <w:szCs w:val="22"/>
        </w:rPr>
        <w:t xml:space="preserve">on selle müünud </w:t>
      </w:r>
      <w:r w:rsidR="00461847" w:rsidRPr="00750232">
        <w:rPr>
          <w:rFonts w:ascii="Arial" w:hAnsi="Arial" w:cs="Arial"/>
          <w:sz w:val="22"/>
          <w:szCs w:val="22"/>
        </w:rPr>
        <w:t>eraomandisse</w:t>
      </w:r>
      <w:r w:rsidR="00CD2069" w:rsidRPr="00750232">
        <w:rPr>
          <w:rFonts w:ascii="Arial" w:hAnsi="Arial" w:cs="Arial"/>
          <w:sz w:val="22"/>
          <w:szCs w:val="22"/>
        </w:rPr>
        <w:t xml:space="preserve">. </w:t>
      </w:r>
    </w:p>
    <w:p w14:paraId="33475256" w14:textId="4563F902" w:rsidR="00116968" w:rsidRPr="00750232" w:rsidRDefault="00116968" w:rsidP="009F55C3">
      <w:pPr>
        <w:pStyle w:val="Loendilik"/>
        <w:ind w:left="0"/>
        <w:contextualSpacing/>
        <w:jc w:val="both"/>
        <w:rPr>
          <w:rFonts w:ascii="Arial" w:hAnsi="Arial" w:cs="Arial"/>
          <w:sz w:val="22"/>
          <w:szCs w:val="22"/>
        </w:rPr>
      </w:pPr>
      <w:r w:rsidRPr="00750232">
        <w:rPr>
          <w:rFonts w:ascii="Arial" w:hAnsi="Arial" w:cs="Arial"/>
          <w:sz w:val="22"/>
          <w:szCs w:val="22"/>
        </w:rPr>
        <w:t xml:space="preserve">Kavandatava tegevusega </w:t>
      </w:r>
      <w:r w:rsidR="00027416">
        <w:rPr>
          <w:rFonts w:ascii="Arial" w:hAnsi="Arial" w:cs="Arial"/>
          <w:sz w:val="22"/>
          <w:szCs w:val="22"/>
        </w:rPr>
        <w:t xml:space="preserve">tõstetakse </w:t>
      </w:r>
      <w:r w:rsidRPr="00750232">
        <w:rPr>
          <w:rFonts w:ascii="Arial" w:hAnsi="Arial" w:cs="Arial"/>
          <w:sz w:val="22"/>
          <w:szCs w:val="22"/>
        </w:rPr>
        <w:t xml:space="preserve">olulisel määral maa-ala kasutusväärtust. </w:t>
      </w:r>
      <w:r w:rsidR="00A227EE" w:rsidRPr="00750232">
        <w:rPr>
          <w:rFonts w:ascii="Arial" w:hAnsi="Arial" w:cs="Arial"/>
          <w:sz w:val="22"/>
          <w:szCs w:val="22"/>
        </w:rPr>
        <w:t>Kavandatav tegevus ei põhjusta olulisi muutusi liikluskorralduses ega too kaasa välisõhu kvalitee</w:t>
      </w:r>
      <w:r w:rsidR="00AB1094" w:rsidRPr="00750232">
        <w:rPr>
          <w:rFonts w:ascii="Arial" w:hAnsi="Arial" w:cs="Arial"/>
          <w:sz w:val="22"/>
          <w:szCs w:val="22"/>
        </w:rPr>
        <w:t>d</w:t>
      </w:r>
      <w:r w:rsidR="00A227EE" w:rsidRPr="00750232">
        <w:rPr>
          <w:rFonts w:ascii="Arial" w:hAnsi="Arial" w:cs="Arial"/>
          <w:sz w:val="22"/>
          <w:szCs w:val="22"/>
        </w:rPr>
        <w:t>i halvenemist</w:t>
      </w:r>
      <w:r w:rsidR="00461847" w:rsidRPr="00750232">
        <w:rPr>
          <w:rFonts w:ascii="Arial" w:hAnsi="Arial" w:cs="Arial"/>
          <w:sz w:val="22"/>
          <w:szCs w:val="22"/>
        </w:rPr>
        <w:t xml:space="preserve"> ega müra </w:t>
      </w:r>
      <w:r w:rsidR="00027416">
        <w:rPr>
          <w:rFonts w:ascii="Arial" w:hAnsi="Arial" w:cs="Arial"/>
          <w:sz w:val="22"/>
          <w:szCs w:val="22"/>
        </w:rPr>
        <w:t>ning ei tekita</w:t>
      </w:r>
      <w:r w:rsidR="00027416" w:rsidRPr="00750232">
        <w:rPr>
          <w:rFonts w:ascii="Arial" w:hAnsi="Arial" w:cs="Arial"/>
          <w:sz w:val="22"/>
          <w:szCs w:val="22"/>
        </w:rPr>
        <w:t xml:space="preserve"> </w:t>
      </w:r>
      <w:r w:rsidR="00D81727" w:rsidRPr="00750232">
        <w:rPr>
          <w:rFonts w:ascii="Arial" w:hAnsi="Arial" w:cs="Arial"/>
          <w:sz w:val="22"/>
          <w:szCs w:val="22"/>
        </w:rPr>
        <w:t xml:space="preserve">naabrusaladele </w:t>
      </w:r>
      <w:r w:rsidR="00461847" w:rsidRPr="00750232">
        <w:rPr>
          <w:rFonts w:ascii="Arial" w:hAnsi="Arial" w:cs="Arial"/>
          <w:sz w:val="22"/>
          <w:szCs w:val="22"/>
        </w:rPr>
        <w:t>ebamugavus</w:t>
      </w:r>
      <w:r w:rsidR="00027416">
        <w:rPr>
          <w:rFonts w:ascii="Arial" w:hAnsi="Arial" w:cs="Arial"/>
          <w:sz w:val="22"/>
          <w:szCs w:val="22"/>
        </w:rPr>
        <w:t>i</w:t>
      </w:r>
      <w:r w:rsidR="00A227EE" w:rsidRPr="00750232">
        <w:rPr>
          <w:rFonts w:ascii="Arial" w:hAnsi="Arial" w:cs="Arial"/>
          <w:sz w:val="22"/>
          <w:szCs w:val="22"/>
        </w:rPr>
        <w:t>.</w:t>
      </w:r>
      <w:r w:rsidR="00AB1094" w:rsidRPr="00750232">
        <w:rPr>
          <w:rFonts w:ascii="Arial" w:hAnsi="Arial" w:cs="Arial"/>
          <w:sz w:val="22"/>
          <w:szCs w:val="22"/>
        </w:rPr>
        <w:t xml:space="preserve"> </w:t>
      </w:r>
      <w:r w:rsidR="00A227EE" w:rsidRPr="00750232">
        <w:rPr>
          <w:rFonts w:ascii="Arial" w:hAnsi="Arial" w:cs="Arial"/>
          <w:sz w:val="22"/>
          <w:szCs w:val="22"/>
        </w:rPr>
        <w:t>Planeeringu realiseerumisel avaldub lähipiirkonna arengule sotsiaalmajandusliku</w:t>
      </w:r>
      <w:r w:rsidR="00F67F89" w:rsidRPr="00750232">
        <w:rPr>
          <w:rFonts w:ascii="Arial" w:hAnsi="Arial" w:cs="Arial"/>
          <w:sz w:val="22"/>
          <w:szCs w:val="22"/>
        </w:rPr>
        <w:t>lt</w:t>
      </w:r>
      <w:r w:rsidR="00E5721B" w:rsidRPr="00750232">
        <w:rPr>
          <w:rFonts w:ascii="Arial" w:hAnsi="Arial" w:cs="Arial"/>
          <w:sz w:val="22"/>
          <w:szCs w:val="22"/>
        </w:rPr>
        <w:t xml:space="preserve"> </w:t>
      </w:r>
      <w:r w:rsidR="00326D19" w:rsidRPr="00750232">
        <w:rPr>
          <w:rFonts w:ascii="Arial" w:hAnsi="Arial" w:cs="Arial"/>
          <w:sz w:val="22"/>
          <w:szCs w:val="22"/>
        </w:rPr>
        <w:t xml:space="preserve">pigem positiivne mõju, kuna </w:t>
      </w:r>
      <w:r w:rsidR="00467625" w:rsidRPr="00750232">
        <w:rPr>
          <w:rFonts w:ascii="Arial" w:hAnsi="Arial" w:cs="Arial"/>
          <w:sz w:val="22"/>
          <w:szCs w:val="22"/>
        </w:rPr>
        <w:t>lisandub uusi</w:t>
      </w:r>
      <w:r w:rsidR="00326D19" w:rsidRPr="00750232">
        <w:rPr>
          <w:rFonts w:ascii="Arial" w:hAnsi="Arial" w:cs="Arial"/>
          <w:sz w:val="22"/>
          <w:szCs w:val="22"/>
        </w:rPr>
        <w:t xml:space="preserve"> </w:t>
      </w:r>
      <w:r w:rsidR="00D81727" w:rsidRPr="00750232">
        <w:rPr>
          <w:rFonts w:ascii="Arial" w:hAnsi="Arial" w:cs="Arial"/>
          <w:sz w:val="22"/>
          <w:szCs w:val="22"/>
        </w:rPr>
        <w:t>hoolekande- ja majutus</w:t>
      </w:r>
      <w:r w:rsidR="000652BB" w:rsidRPr="00750232">
        <w:rPr>
          <w:rFonts w:ascii="Arial" w:hAnsi="Arial" w:cs="Arial"/>
          <w:sz w:val="22"/>
          <w:szCs w:val="22"/>
        </w:rPr>
        <w:t>pind</w:t>
      </w:r>
      <w:r w:rsidR="00467625" w:rsidRPr="00750232">
        <w:rPr>
          <w:rFonts w:ascii="Arial" w:hAnsi="Arial" w:cs="Arial"/>
          <w:sz w:val="22"/>
          <w:szCs w:val="22"/>
        </w:rPr>
        <w:t>u,</w:t>
      </w:r>
      <w:r w:rsidR="00326D19" w:rsidRPr="00750232">
        <w:rPr>
          <w:rFonts w:ascii="Arial" w:hAnsi="Arial" w:cs="Arial"/>
          <w:sz w:val="22"/>
          <w:szCs w:val="22"/>
        </w:rPr>
        <w:t xml:space="preserve"> linnaruumi korrasta</w:t>
      </w:r>
      <w:r w:rsidR="00467625" w:rsidRPr="00750232">
        <w:rPr>
          <w:rFonts w:ascii="Arial" w:hAnsi="Arial" w:cs="Arial"/>
          <w:sz w:val="22"/>
          <w:szCs w:val="22"/>
        </w:rPr>
        <w:t>takse</w:t>
      </w:r>
      <w:r w:rsidR="00326D19" w:rsidRPr="00750232">
        <w:rPr>
          <w:rFonts w:ascii="Arial" w:hAnsi="Arial" w:cs="Arial"/>
          <w:sz w:val="22"/>
          <w:szCs w:val="22"/>
        </w:rPr>
        <w:t xml:space="preserve"> </w:t>
      </w:r>
      <w:r w:rsidR="00027416">
        <w:rPr>
          <w:rFonts w:ascii="Arial" w:hAnsi="Arial" w:cs="Arial"/>
          <w:sz w:val="22"/>
          <w:szCs w:val="22"/>
        </w:rPr>
        <w:t>ning</w:t>
      </w:r>
      <w:r w:rsidR="00027416" w:rsidRPr="00750232">
        <w:rPr>
          <w:rFonts w:ascii="Arial" w:hAnsi="Arial" w:cs="Arial"/>
          <w:sz w:val="22"/>
          <w:szCs w:val="22"/>
        </w:rPr>
        <w:t xml:space="preserve"> </w:t>
      </w:r>
      <w:r w:rsidR="00326D19" w:rsidRPr="00750232">
        <w:rPr>
          <w:rFonts w:ascii="Arial" w:hAnsi="Arial" w:cs="Arial"/>
          <w:sz w:val="22"/>
          <w:szCs w:val="22"/>
        </w:rPr>
        <w:t xml:space="preserve">kasutuseta ala </w:t>
      </w:r>
      <w:r w:rsidR="00467625" w:rsidRPr="00750232">
        <w:rPr>
          <w:rFonts w:ascii="Arial" w:hAnsi="Arial" w:cs="Arial"/>
          <w:sz w:val="22"/>
          <w:szCs w:val="22"/>
        </w:rPr>
        <w:t xml:space="preserve">võetakse </w:t>
      </w:r>
      <w:r w:rsidR="00326D19" w:rsidRPr="00750232">
        <w:rPr>
          <w:rFonts w:ascii="Arial" w:hAnsi="Arial" w:cs="Arial"/>
          <w:sz w:val="22"/>
          <w:szCs w:val="22"/>
        </w:rPr>
        <w:t>kasutusele.</w:t>
      </w:r>
    </w:p>
    <w:p w14:paraId="1ADE03A7" w14:textId="1A252D74" w:rsidR="00B7321F" w:rsidRPr="00750232" w:rsidRDefault="002409C3" w:rsidP="002409C3">
      <w:pPr>
        <w:pStyle w:val="Loendilik"/>
        <w:ind w:left="0"/>
        <w:contextualSpacing/>
        <w:jc w:val="both"/>
        <w:rPr>
          <w:rFonts w:ascii="Arial" w:hAnsi="Arial" w:cs="Arial"/>
          <w:sz w:val="22"/>
          <w:szCs w:val="22"/>
        </w:rPr>
      </w:pPr>
      <w:bookmarkStart w:id="5" w:name="_Hlk68692018"/>
      <w:r w:rsidRPr="00750232">
        <w:rPr>
          <w:rFonts w:ascii="Arial" w:hAnsi="Arial" w:cs="Arial"/>
          <w:sz w:val="22"/>
          <w:szCs w:val="22"/>
        </w:rPr>
        <w:t>Järve linnaosa üldplaneeringu peatüki 7.</w:t>
      </w:r>
      <w:r w:rsidR="00B7321F" w:rsidRPr="00750232">
        <w:rPr>
          <w:rFonts w:ascii="Arial" w:hAnsi="Arial" w:cs="Arial"/>
          <w:sz w:val="22"/>
          <w:szCs w:val="22"/>
        </w:rPr>
        <w:t>2</w:t>
      </w:r>
      <w:r w:rsidRPr="00750232">
        <w:rPr>
          <w:rFonts w:ascii="Arial" w:hAnsi="Arial" w:cs="Arial"/>
          <w:sz w:val="22"/>
          <w:szCs w:val="22"/>
        </w:rPr>
        <w:t xml:space="preserve"> kohaselt</w:t>
      </w:r>
      <w:bookmarkEnd w:id="5"/>
      <w:r w:rsidRPr="00750232">
        <w:rPr>
          <w:rFonts w:ascii="Arial" w:hAnsi="Arial" w:cs="Arial"/>
          <w:sz w:val="22"/>
          <w:szCs w:val="22"/>
        </w:rPr>
        <w:t xml:space="preserve"> kuulub planeeritav ala </w:t>
      </w:r>
      <w:r w:rsidR="00B7321F" w:rsidRPr="00750232">
        <w:rPr>
          <w:rFonts w:ascii="Arial" w:hAnsi="Arial" w:cs="Arial"/>
          <w:sz w:val="22"/>
          <w:szCs w:val="22"/>
        </w:rPr>
        <w:t xml:space="preserve">Rahvapargi </w:t>
      </w:r>
      <w:r w:rsidR="00F67F89" w:rsidRPr="00750232">
        <w:rPr>
          <w:rFonts w:ascii="Arial" w:hAnsi="Arial" w:cs="Arial"/>
          <w:sz w:val="22"/>
          <w:szCs w:val="22"/>
        </w:rPr>
        <w:t>asumisse</w:t>
      </w:r>
      <w:r w:rsidRPr="00750232">
        <w:rPr>
          <w:rFonts w:ascii="Arial" w:hAnsi="Arial" w:cs="Arial"/>
          <w:sz w:val="22"/>
          <w:szCs w:val="22"/>
        </w:rPr>
        <w:t>, kus</w:t>
      </w:r>
      <w:r w:rsidR="00B7321F" w:rsidRPr="00750232">
        <w:rPr>
          <w:rFonts w:ascii="Arial" w:hAnsi="Arial" w:cs="Arial"/>
          <w:sz w:val="22"/>
          <w:szCs w:val="22"/>
        </w:rPr>
        <w:t xml:space="preserve"> praktiliselt puudub elukondlik teenindus ja on kõige vähem elanikke</w:t>
      </w:r>
      <w:r w:rsidRPr="00750232">
        <w:rPr>
          <w:rFonts w:ascii="Arial" w:hAnsi="Arial" w:cs="Arial"/>
          <w:sz w:val="22"/>
          <w:szCs w:val="22"/>
        </w:rPr>
        <w:t>.</w:t>
      </w:r>
      <w:r w:rsidR="00B7321F" w:rsidRPr="00750232">
        <w:rPr>
          <w:rFonts w:ascii="Arial" w:hAnsi="Arial" w:cs="Arial"/>
          <w:sz w:val="22"/>
          <w:szCs w:val="22"/>
        </w:rPr>
        <w:t xml:space="preserve"> Järve linnaosa üldplaneeringu peatükis 4.4 esitatud kasutamise ja arendamise põhimõtetest lähtudes on ärimaadele loodavad ettevõtted mõeldud kogu regiooni teenindamiseks ning peavad ratsionaalselt liituma liiklusskeemiga ja ühistranspordiga.</w:t>
      </w:r>
    </w:p>
    <w:p w14:paraId="7416EE8C" w14:textId="7794ACC8" w:rsidR="002409C3" w:rsidRPr="00750232" w:rsidRDefault="002409C3" w:rsidP="002409C3">
      <w:pPr>
        <w:pStyle w:val="Loendilik"/>
        <w:ind w:left="0"/>
        <w:contextualSpacing/>
        <w:jc w:val="both"/>
        <w:rPr>
          <w:rFonts w:ascii="Arial" w:hAnsi="Arial" w:cs="Arial"/>
          <w:sz w:val="22"/>
          <w:szCs w:val="22"/>
        </w:rPr>
      </w:pPr>
      <w:r w:rsidRPr="00750232">
        <w:rPr>
          <w:rFonts w:ascii="Arial" w:hAnsi="Arial" w:cs="Arial"/>
          <w:sz w:val="22"/>
          <w:szCs w:val="22"/>
        </w:rPr>
        <w:t xml:space="preserve">Ülaltoodu põhjal on alust eeldada, et Järveküla tee </w:t>
      </w:r>
      <w:r w:rsidR="00B7321F" w:rsidRPr="00750232">
        <w:rPr>
          <w:rFonts w:ascii="Arial" w:hAnsi="Arial" w:cs="Arial"/>
          <w:sz w:val="22"/>
          <w:szCs w:val="22"/>
        </w:rPr>
        <w:t>35</w:t>
      </w:r>
      <w:r w:rsidRPr="00750232">
        <w:rPr>
          <w:rFonts w:ascii="Arial" w:hAnsi="Arial" w:cs="Arial"/>
          <w:sz w:val="22"/>
          <w:szCs w:val="22"/>
        </w:rPr>
        <w:t xml:space="preserve"> kinnistu juht</w:t>
      </w:r>
      <w:r w:rsidR="00DB59EE" w:rsidRPr="00750232">
        <w:rPr>
          <w:rFonts w:ascii="Arial" w:hAnsi="Arial" w:cs="Arial"/>
          <w:sz w:val="22"/>
          <w:szCs w:val="22"/>
        </w:rPr>
        <w:t>otstarbe</w:t>
      </w:r>
      <w:r w:rsidRPr="00750232">
        <w:rPr>
          <w:rFonts w:ascii="Arial" w:hAnsi="Arial" w:cs="Arial"/>
          <w:sz w:val="22"/>
          <w:szCs w:val="22"/>
        </w:rPr>
        <w:t xml:space="preserve"> muutmi</w:t>
      </w:r>
      <w:r w:rsidR="00710078" w:rsidRPr="00750232">
        <w:rPr>
          <w:rFonts w:ascii="Arial" w:hAnsi="Arial" w:cs="Arial"/>
          <w:sz w:val="22"/>
          <w:szCs w:val="22"/>
        </w:rPr>
        <w:t>sel</w:t>
      </w:r>
      <w:r w:rsidRPr="00750232">
        <w:rPr>
          <w:rFonts w:ascii="Arial" w:hAnsi="Arial" w:cs="Arial"/>
          <w:sz w:val="22"/>
          <w:szCs w:val="22"/>
        </w:rPr>
        <w:t xml:space="preserve"> ärimaaks ei </w:t>
      </w:r>
      <w:r w:rsidR="00710078" w:rsidRPr="00750232">
        <w:rPr>
          <w:rFonts w:ascii="Arial" w:hAnsi="Arial" w:cs="Arial"/>
          <w:sz w:val="22"/>
          <w:szCs w:val="22"/>
        </w:rPr>
        <w:t xml:space="preserve">ole </w:t>
      </w:r>
      <w:r w:rsidRPr="00750232">
        <w:rPr>
          <w:rFonts w:ascii="Arial" w:hAnsi="Arial" w:cs="Arial"/>
          <w:sz w:val="22"/>
          <w:szCs w:val="22"/>
        </w:rPr>
        <w:t xml:space="preserve">negatiivset mõju ümbritsevale keskkonnale, kuna </w:t>
      </w:r>
      <w:r w:rsidR="00710078" w:rsidRPr="00750232">
        <w:rPr>
          <w:rFonts w:ascii="Arial" w:hAnsi="Arial" w:cs="Arial"/>
          <w:sz w:val="22"/>
          <w:szCs w:val="22"/>
        </w:rPr>
        <w:t xml:space="preserve">see </w:t>
      </w:r>
      <w:r w:rsidRPr="00750232">
        <w:rPr>
          <w:rFonts w:ascii="Arial" w:hAnsi="Arial" w:cs="Arial"/>
          <w:sz w:val="22"/>
          <w:szCs w:val="22"/>
        </w:rPr>
        <w:t>arvestab Järve linnaosa üldplaneeringus määratud ärimaade tingimusi. Planeeritud ehitusõigus toetab piirkonna elujõulisust ja võimaldab arendada äritegevust.</w:t>
      </w:r>
    </w:p>
    <w:p w14:paraId="15EED77A" w14:textId="783D7935" w:rsidR="00FF195D" w:rsidRPr="00750232" w:rsidRDefault="00AD4CF7" w:rsidP="000652BB">
      <w:pPr>
        <w:jc w:val="both"/>
        <w:rPr>
          <w:rFonts w:ascii="Arial" w:hAnsi="Arial" w:cs="Arial"/>
          <w:sz w:val="22"/>
          <w:szCs w:val="22"/>
          <w:lang w:eastAsia="en-US"/>
        </w:rPr>
      </w:pPr>
      <w:r w:rsidRPr="00750232">
        <w:rPr>
          <w:rFonts w:ascii="Arial" w:hAnsi="Arial" w:cs="Arial"/>
          <w:sz w:val="22"/>
          <w:szCs w:val="22"/>
        </w:rPr>
        <w:t xml:space="preserve">Planeeringu realiseerimisel tuleb </w:t>
      </w:r>
      <w:r w:rsidR="00710078" w:rsidRPr="00750232">
        <w:rPr>
          <w:rFonts w:ascii="Arial" w:hAnsi="Arial" w:cs="Arial"/>
          <w:sz w:val="22"/>
          <w:szCs w:val="22"/>
        </w:rPr>
        <w:t xml:space="preserve">säilitada </w:t>
      </w:r>
      <w:r w:rsidRPr="00750232">
        <w:rPr>
          <w:rFonts w:ascii="Arial" w:hAnsi="Arial" w:cs="Arial"/>
          <w:sz w:val="22"/>
          <w:szCs w:val="22"/>
        </w:rPr>
        <w:t>üht</w:t>
      </w:r>
      <w:r w:rsidR="00710078" w:rsidRPr="00750232">
        <w:rPr>
          <w:rFonts w:ascii="Arial" w:hAnsi="Arial" w:cs="Arial"/>
          <w:sz w:val="22"/>
          <w:szCs w:val="22"/>
        </w:rPr>
        <w:t>n</w:t>
      </w:r>
      <w:r w:rsidRPr="00750232">
        <w:rPr>
          <w:rFonts w:ascii="Arial" w:hAnsi="Arial" w:cs="Arial"/>
          <w:sz w:val="22"/>
          <w:szCs w:val="22"/>
        </w:rPr>
        <w:t>e miljöö ja terviklik elukeskkon</w:t>
      </w:r>
      <w:r w:rsidR="00710078" w:rsidRPr="00750232">
        <w:rPr>
          <w:rFonts w:ascii="Arial" w:hAnsi="Arial" w:cs="Arial"/>
          <w:sz w:val="22"/>
          <w:szCs w:val="22"/>
        </w:rPr>
        <w:t>d</w:t>
      </w:r>
      <w:r w:rsidR="00BD52A0">
        <w:rPr>
          <w:rFonts w:ascii="Arial" w:hAnsi="Arial" w:cs="Arial"/>
          <w:sz w:val="22"/>
          <w:szCs w:val="22"/>
        </w:rPr>
        <w:t xml:space="preserve"> ning</w:t>
      </w:r>
      <w:r w:rsidRPr="00750232">
        <w:rPr>
          <w:rFonts w:ascii="Arial" w:hAnsi="Arial" w:cs="Arial"/>
          <w:sz w:val="22"/>
          <w:szCs w:val="22"/>
        </w:rPr>
        <w:t xml:space="preserve"> </w:t>
      </w:r>
      <w:r w:rsidR="00710078" w:rsidRPr="00750232">
        <w:rPr>
          <w:rFonts w:ascii="Arial" w:hAnsi="Arial" w:cs="Arial"/>
          <w:sz w:val="22"/>
          <w:szCs w:val="22"/>
        </w:rPr>
        <w:t xml:space="preserve">kinni pidada </w:t>
      </w:r>
      <w:r w:rsidRPr="00750232">
        <w:rPr>
          <w:rFonts w:ascii="Arial" w:hAnsi="Arial" w:cs="Arial"/>
          <w:sz w:val="22"/>
          <w:szCs w:val="22"/>
        </w:rPr>
        <w:t>hoone ruumilise</w:t>
      </w:r>
      <w:r w:rsidR="00710078" w:rsidRPr="00750232">
        <w:rPr>
          <w:rFonts w:ascii="Arial" w:hAnsi="Arial" w:cs="Arial"/>
          <w:sz w:val="22"/>
          <w:szCs w:val="22"/>
        </w:rPr>
        <w:t>st</w:t>
      </w:r>
      <w:r w:rsidRPr="00750232">
        <w:rPr>
          <w:rFonts w:ascii="Arial" w:hAnsi="Arial" w:cs="Arial"/>
          <w:sz w:val="22"/>
          <w:szCs w:val="22"/>
        </w:rPr>
        <w:t xml:space="preserve"> mahu</w:t>
      </w:r>
      <w:r w:rsidR="00710078" w:rsidRPr="00750232">
        <w:rPr>
          <w:rFonts w:ascii="Arial" w:hAnsi="Arial" w:cs="Arial"/>
          <w:sz w:val="22"/>
          <w:szCs w:val="22"/>
        </w:rPr>
        <w:t>st</w:t>
      </w:r>
      <w:r w:rsidR="001D09BA" w:rsidRPr="00750232">
        <w:rPr>
          <w:rFonts w:ascii="Arial" w:hAnsi="Arial" w:cs="Arial"/>
          <w:sz w:val="22"/>
          <w:szCs w:val="22"/>
        </w:rPr>
        <w:t xml:space="preserve"> ja ümbritseva ala </w:t>
      </w:r>
      <w:proofErr w:type="spellStart"/>
      <w:r w:rsidR="001D09BA" w:rsidRPr="00750232">
        <w:rPr>
          <w:rFonts w:ascii="Arial" w:hAnsi="Arial" w:cs="Arial"/>
          <w:sz w:val="22"/>
          <w:szCs w:val="22"/>
        </w:rPr>
        <w:t>teedevõrgustiku</w:t>
      </w:r>
      <w:proofErr w:type="spellEnd"/>
      <w:r w:rsidR="001D09BA" w:rsidRPr="00750232">
        <w:rPr>
          <w:rFonts w:ascii="Arial" w:hAnsi="Arial" w:cs="Arial"/>
          <w:sz w:val="22"/>
          <w:szCs w:val="22"/>
        </w:rPr>
        <w:t xml:space="preserve"> paiknemis</w:t>
      </w:r>
      <w:r w:rsidR="00BD52A0">
        <w:rPr>
          <w:rFonts w:ascii="Arial" w:hAnsi="Arial" w:cs="Arial"/>
          <w:sz w:val="22"/>
          <w:szCs w:val="22"/>
        </w:rPr>
        <w:t>es</w:t>
      </w:r>
      <w:r w:rsidR="001D09BA" w:rsidRPr="00750232">
        <w:rPr>
          <w:rFonts w:ascii="Arial" w:hAnsi="Arial" w:cs="Arial"/>
          <w:sz w:val="22"/>
          <w:szCs w:val="22"/>
        </w:rPr>
        <w:t>t</w:t>
      </w:r>
      <w:r w:rsidRPr="00750232">
        <w:rPr>
          <w:rFonts w:ascii="Arial" w:hAnsi="Arial" w:cs="Arial"/>
          <w:sz w:val="22"/>
          <w:szCs w:val="22"/>
        </w:rPr>
        <w:t>.</w:t>
      </w:r>
    </w:p>
    <w:p w14:paraId="0540DE2A" w14:textId="77777777" w:rsidR="00FF195D" w:rsidRPr="00750232" w:rsidRDefault="00FF195D" w:rsidP="005D49B2">
      <w:pPr>
        <w:autoSpaceDE w:val="0"/>
        <w:autoSpaceDN w:val="0"/>
        <w:adjustRightInd w:val="0"/>
        <w:jc w:val="both"/>
        <w:rPr>
          <w:rFonts w:ascii="Arial" w:hAnsi="Arial" w:cs="Arial"/>
          <w:sz w:val="22"/>
          <w:szCs w:val="22"/>
        </w:rPr>
      </w:pPr>
    </w:p>
    <w:p w14:paraId="46C52D7F" w14:textId="28B91348" w:rsidR="00E60193" w:rsidRPr="00750232" w:rsidRDefault="005D49B2" w:rsidP="009F55C3">
      <w:pPr>
        <w:pStyle w:val="Loendilik"/>
        <w:numPr>
          <w:ilvl w:val="0"/>
          <w:numId w:val="15"/>
        </w:numPr>
        <w:autoSpaceDE w:val="0"/>
        <w:autoSpaceDN w:val="0"/>
        <w:adjustRightInd w:val="0"/>
        <w:ind w:left="284" w:hanging="284"/>
        <w:contextualSpacing/>
        <w:jc w:val="both"/>
        <w:rPr>
          <w:rFonts w:ascii="Arial" w:hAnsi="Arial" w:cs="Arial"/>
          <w:sz w:val="22"/>
          <w:szCs w:val="22"/>
          <w:u w:val="single"/>
        </w:rPr>
      </w:pPr>
      <w:r w:rsidRPr="00750232">
        <w:rPr>
          <w:rFonts w:ascii="Arial" w:hAnsi="Arial" w:cs="Arial"/>
          <w:sz w:val="22"/>
          <w:szCs w:val="22"/>
          <w:u w:val="single"/>
        </w:rPr>
        <w:t>Planeeringuga kavandatu</w:t>
      </w:r>
    </w:p>
    <w:p w14:paraId="4EC120F9" w14:textId="250D8103" w:rsidR="00532774" w:rsidRPr="00750232" w:rsidRDefault="00532774" w:rsidP="00532774">
      <w:pPr>
        <w:suppressAutoHyphens/>
        <w:jc w:val="both"/>
        <w:rPr>
          <w:rFonts w:ascii="Arial" w:hAnsi="Arial" w:cs="Arial"/>
          <w:sz w:val="22"/>
          <w:szCs w:val="22"/>
        </w:rPr>
      </w:pPr>
      <w:r w:rsidRPr="00750232">
        <w:rPr>
          <w:rFonts w:ascii="Arial" w:hAnsi="Arial" w:cs="Arial"/>
          <w:sz w:val="22"/>
          <w:szCs w:val="22"/>
          <w:lang w:eastAsia="ar-SA"/>
        </w:rPr>
        <w:t xml:space="preserve">Planeeringulahendusega </w:t>
      </w:r>
      <w:r w:rsidRPr="00750232">
        <w:rPr>
          <w:rFonts w:ascii="Arial" w:hAnsi="Arial" w:cs="Arial"/>
          <w:sz w:val="22"/>
          <w:szCs w:val="22"/>
        </w:rPr>
        <w:t xml:space="preserve">on tehtud ettepanek jagada olemasolev Järveküla tee 35 kinnistu kaheks </w:t>
      </w:r>
      <w:proofErr w:type="spellStart"/>
      <w:r w:rsidRPr="00750232">
        <w:rPr>
          <w:rFonts w:ascii="Arial" w:hAnsi="Arial" w:cs="Arial"/>
          <w:sz w:val="22"/>
          <w:szCs w:val="22"/>
        </w:rPr>
        <w:t>pos</w:t>
      </w:r>
      <w:proofErr w:type="spellEnd"/>
      <w:r w:rsidR="00750232">
        <w:rPr>
          <w:rFonts w:ascii="Arial" w:hAnsi="Arial" w:cs="Arial"/>
          <w:sz w:val="22"/>
          <w:szCs w:val="22"/>
        </w:rPr>
        <w:t xml:space="preserve"> </w:t>
      </w:r>
      <w:r w:rsidRPr="00750232">
        <w:rPr>
          <w:rFonts w:ascii="Arial" w:hAnsi="Arial" w:cs="Arial"/>
          <w:sz w:val="22"/>
          <w:szCs w:val="22"/>
        </w:rPr>
        <w:t xml:space="preserve">1 sotsiaalhoolekandeasutuse ja/või majutushoone maa sihtotstarbega ning </w:t>
      </w:r>
      <w:r w:rsidR="00750232">
        <w:rPr>
          <w:rFonts w:ascii="Arial" w:hAnsi="Arial" w:cs="Arial"/>
          <w:sz w:val="22"/>
          <w:szCs w:val="22"/>
        </w:rPr>
        <w:t xml:space="preserve">                                            </w:t>
      </w:r>
      <w:proofErr w:type="spellStart"/>
      <w:r w:rsidRPr="00750232">
        <w:rPr>
          <w:rFonts w:ascii="Arial" w:hAnsi="Arial" w:cs="Arial"/>
          <w:sz w:val="22"/>
          <w:szCs w:val="22"/>
        </w:rPr>
        <w:t>pos</w:t>
      </w:r>
      <w:proofErr w:type="spellEnd"/>
      <w:r w:rsidRPr="00750232">
        <w:rPr>
          <w:rFonts w:ascii="Arial" w:hAnsi="Arial" w:cs="Arial"/>
          <w:sz w:val="22"/>
          <w:szCs w:val="22"/>
        </w:rPr>
        <w:t xml:space="preserve"> 2 </w:t>
      </w:r>
      <w:proofErr w:type="spellStart"/>
      <w:r w:rsidRPr="00750232">
        <w:rPr>
          <w:rFonts w:ascii="Arial" w:hAnsi="Arial" w:cs="Arial"/>
          <w:sz w:val="22"/>
          <w:szCs w:val="22"/>
        </w:rPr>
        <w:t>kergliiklusmaa</w:t>
      </w:r>
      <w:proofErr w:type="spellEnd"/>
      <w:r w:rsidRPr="00750232">
        <w:rPr>
          <w:rFonts w:ascii="Arial" w:hAnsi="Arial" w:cs="Arial"/>
          <w:sz w:val="22"/>
          <w:szCs w:val="22"/>
        </w:rPr>
        <w:t xml:space="preserve">  sihtotstarbega krundiks. Järve linnaosa kohase kergliiklustee rajamiseks</w:t>
      </w:r>
      <w:r w:rsidR="00BD52A0">
        <w:rPr>
          <w:rFonts w:ascii="Arial" w:hAnsi="Arial" w:cs="Arial"/>
          <w:sz w:val="22"/>
          <w:szCs w:val="22"/>
        </w:rPr>
        <w:t xml:space="preserve"> ühendab</w:t>
      </w:r>
      <w:r w:rsidR="00750232">
        <w:rPr>
          <w:rFonts w:ascii="Arial" w:hAnsi="Arial" w:cs="Arial"/>
          <w:sz w:val="22"/>
          <w:szCs w:val="22"/>
        </w:rPr>
        <w:t xml:space="preserve"> </w:t>
      </w:r>
      <w:proofErr w:type="spellStart"/>
      <w:r w:rsidRPr="00750232">
        <w:rPr>
          <w:rFonts w:ascii="Arial" w:hAnsi="Arial" w:cs="Arial"/>
          <w:sz w:val="22"/>
          <w:szCs w:val="22"/>
        </w:rPr>
        <w:t>pos</w:t>
      </w:r>
      <w:proofErr w:type="spellEnd"/>
      <w:r w:rsidRPr="00750232">
        <w:rPr>
          <w:rFonts w:ascii="Arial" w:hAnsi="Arial" w:cs="Arial"/>
          <w:sz w:val="22"/>
          <w:szCs w:val="22"/>
        </w:rPr>
        <w:t xml:space="preserve"> 2 krunt Järveküla teed Rahvapargi</w:t>
      </w:r>
      <w:r w:rsidR="00BD52A0">
        <w:rPr>
          <w:rFonts w:ascii="Arial" w:hAnsi="Arial" w:cs="Arial"/>
          <w:sz w:val="22"/>
          <w:szCs w:val="22"/>
        </w:rPr>
        <w:t xml:space="preserve"> </w:t>
      </w:r>
      <w:r w:rsidRPr="00750232">
        <w:rPr>
          <w:rFonts w:ascii="Arial" w:hAnsi="Arial" w:cs="Arial"/>
          <w:sz w:val="22"/>
          <w:szCs w:val="22"/>
        </w:rPr>
        <w:t>alaga ja on ette nähtud Kohtla-Järve linna omandisse üleandmiseks. Järveküla tee 35a krunt säilib olemasolevana.</w:t>
      </w:r>
    </w:p>
    <w:p w14:paraId="3BAC964E" w14:textId="121B1C12" w:rsidR="00532774" w:rsidRPr="00750232" w:rsidRDefault="00532774" w:rsidP="00532774">
      <w:pPr>
        <w:jc w:val="both"/>
        <w:rPr>
          <w:rFonts w:ascii="Arial" w:hAnsi="Arial" w:cs="Arial"/>
          <w:sz w:val="22"/>
          <w:szCs w:val="22"/>
        </w:rPr>
      </w:pPr>
      <w:r w:rsidRPr="00750232">
        <w:rPr>
          <w:rFonts w:ascii="Arial" w:hAnsi="Arial" w:cs="Arial"/>
          <w:sz w:val="22"/>
          <w:szCs w:val="22"/>
        </w:rPr>
        <w:t>Planeeringu põhijoonisel Pos 1 ehitusõiguse kohaselt olemasolev hoone säilib. Lisaks on määratud ehitusõigus rekonstrueerimiseks ning on lubatud ehitusõigusega määratud ehitusaluse pinna mahus lisada varikatuseid. Lisaks on lubatud ühe kuni 60 m</w:t>
      </w:r>
      <w:r w:rsidRPr="00750232">
        <w:rPr>
          <w:rFonts w:ascii="Arial" w:hAnsi="Arial" w:cs="Arial"/>
          <w:sz w:val="22"/>
          <w:szCs w:val="22"/>
          <w:vertAlign w:val="superscript"/>
        </w:rPr>
        <w:t>2</w:t>
      </w:r>
      <w:r w:rsidRPr="00750232">
        <w:rPr>
          <w:rFonts w:ascii="Arial" w:hAnsi="Arial" w:cs="Arial"/>
          <w:sz w:val="22"/>
          <w:szCs w:val="22"/>
        </w:rPr>
        <w:t xml:space="preserve"> ehitusaluse pinnaga abihoone ehitamine ja täiendavalt kahe kuni 20 m</w:t>
      </w:r>
      <w:r w:rsidRPr="00750232">
        <w:rPr>
          <w:rFonts w:ascii="Arial" w:hAnsi="Arial" w:cs="Arial"/>
          <w:sz w:val="22"/>
          <w:szCs w:val="22"/>
          <w:vertAlign w:val="superscript"/>
        </w:rPr>
        <w:t>2</w:t>
      </w:r>
      <w:r w:rsidRPr="00750232">
        <w:rPr>
          <w:rFonts w:ascii="Arial" w:hAnsi="Arial" w:cs="Arial"/>
          <w:sz w:val="22"/>
          <w:szCs w:val="22"/>
        </w:rPr>
        <w:t xml:space="preserve"> suuruse ehitusaluse pinnaga ja kuni 3 m kõrguse abihoone ehitamine prügimaja, paviljoni, jalgrattahoidja vms tarbeks, mis võib asuda väljaspool planeeritud hoonestusala. Krundile planeeritud haljasala tingmärgiga tähistatud alale võib rajada vaba aja veetmise ja/või treeninguvahend</w:t>
      </w:r>
      <w:r w:rsidR="00C90F36">
        <w:rPr>
          <w:rFonts w:ascii="Arial" w:hAnsi="Arial" w:cs="Arial"/>
          <w:sz w:val="22"/>
          <w:szCs w:val="22"/>
        </w:rPr>
        <w:t>ite</w:t>
      </w:r>
      <w:r w:rsidRPr="00750232">
        <w:rPr>
          <w:rFonts w:ascii="Arial" w:hAnsi="Arial" w:cs="Arial"/>
          <w:sz w:val="22"/>
          <w:szCs w:val="22"/>
        </w:rPr>
        <w:t xml:space="preserve"> ala.</w:t>
      </w:r>
    </w:p>
    <w:p w14:paraId="670EF8AA" w14:textId="77777777" w:rsidR="00532774" w:rsidRPr="00750232" w:rsidRDefault="00532774" w:rsidP="00532774">
      <w:pPr>
        <w:jc w:val="both"/>
        <w:rPr>
          <w:rFonts w:ascii="Arial" w:hAnsi="Arial" w:cs="Arial"/>
          <w:sz w:val="22"/>
          <w:szCs w:val="22"/>
        </w:rPr>
      </w:pPr>
      <w:r w:rsidRPr="00750232">
        <w:rPr>
          <w:rFonts w:ascii="Arial" w:hAnsi="Arial" w:cs="Arial"/>
          <w:sz w:val="22"/>
          <w:szCs w:val="22"/>
        </w:rPr>
        <w:t>Planeeringulahendusega on käsitletud olulisemad arhitektuursed ja kujunduslikud nõuded hoonetele ja teenindavatele rajatistele, arvestades miljööväärtusliku ala kontaktvööndis teemaplaneeringuga kehtestatud tingimusi. Projekteerimisel on lubatud näha ette ka päikeseenergia kasutamise võimalusi hoonete katusele, mis jäävad olemasoleva katuse kõrguse mahtu.</w:t>
      </w:r>
    </w:p>
    <w:p w14:paraId="294E91D7" w14:textId="274DB9B3" w:rsidR="00532774" w:rsidRPr="00750232" w:rsidRDefault="00532774" w:rsidP="00750232">
      <w:pPr>
        <w:jc w:val="both"/>
        <w:rPr>
          <w:rFonts w:ascii="Arial" w:hAnsi="Arial" w:cs="Arial"/>
          <w:sz w:val="22"/>
          <w:szCs w:val="22"/>
          <w:lang w:eastAsia="en-US"/>
        </w:rPr>
      </w:pPr>
      <w:r w:rsidRPr="00750232">
        <w:rPr>
          <w:rFonts w:ascii="Arial" w:hAnsi="Arial" w:cs="Arial"/>
          <w:sz w:val="22"/>
          <w:szCs w:val="22"/>
          <w:lang w:eastAsia="en-US"/>
        </w:rPr>
        <w:t xml:space="preserve">Sõidukite ning jalakäijate juurdepääsud säilitatakse olemasolevas asukohas Järveküla teelt. Krundile </w:t>
      </w:r>
      <w:proofErr w:type="spellStart"/>
      <w:r w:rsidRPr="00750232">
        <w:rPr>
          <w:rFonts w:ascii="Arial" w:hAnsi="Arial" w:cs="Arial"/>
          <w:sz w:val="22"/>
          <w:szCs w:val="22"/>
          <w:lang w:eastAsia="en-US"/>
        </w:rPr>
        <w:t>pos</w:t>
      </w:r>
      <w:proofErr w:type="spellEnd"/>
      <w:r w:rsidRPr="00750232">
        <w:rPr>
          <w:rFonts w:ascii="Arial" w:hAnsi="Arial" w:cs="Arial"/>
          <w:sz w:val="22"/>
          <w:szCs w:val="22"/>
          <w:lang w:eastAsia="en-US"/>
        </w:rPr>
        <w:t xml:space="preserve"> 1 uute jalgteede projekteerimisel </w:t>
      </w:r>
      <w:r w:rsidR="00C90F36">
        <w:rPr>
          <w:rFonts w:ascii="Arial" w:hAnsi="Arial" w:cs="Arial"/>
          <w:sz w:val="22"/>
          <w:szCs w:val="22"/>
          <w:lang w:eastAsia="en-US"/>
        </w:rPr>
        <w:t xml:space="preserve">tuleb </w:t>
      </w:r>
      <w:r w:rsidRPr="00750232">
        <w:rPr>
          <w:rFonts w:ascii="Arial" w:hAnsi="Arial" w:cs="Arial"/>
          <w:sz w:val="22"/>
          <w:szCs w:val="22"/>
          <w:lang w:eastAsia="en-US"/>
        </w:rPr>
        <w:t xml:space="preserve">arvestada, et teede rajamisel ei kahjustataks Järveküla tee äärseid puuderidu.  </w:t>
      </w:r>
    </w:p>
    <w:p w14:paraId="463DB282" w14:textId="3510990F" w:rsidR="00532774" w:rsidRPr="00750232" w:rsidRDefault="00532774" w:rsidP="00532774">
      <w:pPr>
        <w:jc w:val="both"/>
        <w:rPr>
          <w:rFonts w:ascii="Arial" w:hAnsi="Arial" w:cs="Arial"/>
          <w:sz w:val="22"/>
          <w:szCs w:val="22"/>
        </w:rPr>
      </w:pPr>
      <w:r w:rsidRPr="00750232">
        <w:rPr>
          <w:rFonts w:ascii="Arial" w:hAnsi="Arial" w:cs="Arial"/>
          <w:sz w:val="22"/>
          <w:szCs w:val="22"/>
        </w:rPr>
        <w:t xml:space="preserve">Parkimine on ette nähtud krundisiseselt. Parkimiskohtade arv on määratud vastavalt standardile EVS 843:2016 „Linnatänavad“ ja joonisel nr 4 on tähistatud </w:t>
      </w:r>
      <w:proofErr w:type="spellStart"/>
      <w:r w:rsidRPr="00750232">
        <w:rPr>
          <w:rFonts w:ascii="Arial" w:hAnsi="Arial" w:cs="Arial"/>
          <w:sz w:val="22"/>
          <w:szCs w:val="22"/>
        </w:rPr>
        <w:t>pos</w:t>
      </w:r>
      <w:proofErr w:type="spellEnd"/>
      <w:r w:rsidRPr="00750232">
        <w:rPr>
          <w:rFonts w:ascii="Arial" w:hAnsi="Arial" w:cs="Arial"/>
          <w:sz w:val="22"/>
          <w:szCs w:val="22"/>
        </w:rPr>
        <w:t xml:space="preserve"> 1 krundile 26 ja lisaks kaks </w:t>
      </w:r>
      <w:r w:rsidR="00C90F36">
        <w:rPr>
          <w:rFonts w:ascii="Arial" w:hAnsi="Arial" w:cs="Arial"/>
          <w:sz w:val="22"/>
          <w:szCs w:val="22"/>
        </w:rPr>
        <w:t xml:space="preserve">parkimiskohta </w:t>
      </w:r>
      <w:r w:rsidRPr="00750232">
        <w:rPr>
          <w:rFonts w:ascii="Arial" w:hAnsi="Arial" w:cs="Arial"/>
          <w:sz w:val="22"/>
          <w:szCs w:val="22"/>
        </w:rPr>
        <w:t xml:space="preserve">elektriauto laadimiseks, mis täpsustatakse projekteerimisel vastavalt hoone funktsioonile, brutopinnale ja kehtivatele normidele. Jalgrattaparklate rajamine on lubatud. </w:t>
      </w:r>
    </w:p>
    <w:p w14:paraId="47F5F10E" w14:textId="77777777" w:rsidR="00532774" w:rsidRPr="00750232" w:rsidRDefault="00532774" w:rsidP="00532774">
      <w:pPr>
        <w:pStyle w:val="Loendilik"/>
        <w:ind w:left="1080"/>
        <w:jc w:val="both"/>
        <w:rPr>
          <w:rFonts w:ascii="Arial" w:hAnsi="Arial" w:cs="Arial"/>
          <w:color w:val="FF0000"/>
          <w:sz w:val="22"/>
          <w:szCs w:val="22"/>
        </w:rPr>
      </w:pPr>
    </w:p>
    <w:p w14:paraId="412D7908" w14:textId="58CCA8F8" w:rsidR="00532774" w:rsidRPr="00750232" w:rsidRDefault="00532774" w:rsidP="00532774">
      <w:pPr>
        <w:jc w:val="both"/>
        <w:rPr>
          <w:rFonts w:ascii="Arial" w:hAnsi="Arial" w:cs="Arial"/>
          <w:sz w:val="22"/>
          <w:szCs w:val="22"/>
        </w:rPr>
      </w:pPr>
      <w:r w:rsidRPr="00750232">
        <w:rPr>
          <w:rFonts w:ascii="Arial" w:hAnsi="Arial" w:cs="Arial"/>
          <w:sz w:val="22"/>
          <w:szCs w:val="22"/>
        </w:rPr>
        <w:lastRenderedPageBreak/>
        <w:t>Olemasolevad heas tervislikus seisukorras olevad puud, mis ei jää hoonestuse alla, on planeeritud valdavalt säilitada</w:t>
      </w:r>
      <w:r w:rsidR="00C90F36">
        <w:rPr>
          <w:rFonts w:ascii="Arial" w:hAnsi="Arial" w:cs="Arial"/>
          <w:sz w:val="22"/>
          <w:szCs w:val="22"/>
        </w:rPr>
        <w:t>. Vajadusel tuleb teha täiendavad raied ja puid hooldada</w:t>
      </w:r>
      <w:r w:rsidRPr="00750232">
        <w:rPr>
          <w:rFonts w:ascii="Arial" w:hAnsi="Arial" w:cs="Arial"/>
          <w:sz w:val="22"/>
          <w:szCs w:val="22"/>
        </w:rPr>
        <w:t>.</w:t>
      </w:r>
    </w:p>
    <w:p w14:paraId="088904AC" w14:textId="3E7B07BD" w:rsidR="00532774" w:rsidRPr="00750232" w:rsidRDefault="00532774" w:rsidP="00532774">
      <w:pPr>
        <w:autoSpaceDE w:val="0"/>
        <w:autoSpaceDN w:val="0"/>
        <w:adjustRightInd w:val="0"/>
        <w:contextualSpacing/>
        <w:jc w:val="both"/>
        <w:rPr>
          <w:rFonts w:ascii="Arial" w:hAnsi="Arial" w:cs="Arial"/>
          <w:sz w:val="22"/>
          <w:szCs w:val="22"/>
          <w:u w:val="single"/>
        </w:rPr>
      </w:pPr>
      <w:r w:rsidRPr="00750232">
        <w:rPr>
          <w:rFonts w:ascii="Arial" w:hAnsi="Arial" w:cs="Arial"/>
          <w:sz w:val="22"/>
          <w:szCs w:val="22"/>
        </w:rPr>
        <w:t xml:space="preserve">Krundil </w:t>
      </w:r>
      <w:proofErr w:type="spellStart"/>
      <w:r w:rsidRPr="00750232">
        <w:rPr>
          <w:rFonts w:ascii="Arial" w:hAnsi="Arial" w:cs="Arial"/>
          <w:sz w:val="22"/>
          <w:szCs w:val="22"/>
        </w:rPr>
        <w:t>pos</w:t>
      </w:r>
      <w:proofErr w:type="spellEnd"/>
      <w:r w:rsidRPr="00750232">
        <w:rPr>
          <w:rFonts w:ascii="Arial" w:hAnsi="Arial" w:cs="Arial"/>
          <w:sz w:val="22"/>
          <w:szCs w:val="22"/>
        </w:rPr>
        <w:t xml:space="preserve"> 1 on näidatud võimalik prügikonteinerite või jäätmemaja asukoht, mis täpsustatakse projekteerimisel. </w:t>
      </w:r>
      <w:r w:rsidR="00124EC1">
        <w:rPr>
          <w:rFonts w:ascii="Arial" w:hAnsi="Arial" w:cs="Arial"/>
          <w:sz w:val="22"/>
          <w:szCs w:val="22"/>
        </w:rPr>
        <w:t>K</w:t>
      </w:r>
      <w:r w:rsidR="008E53C4" w:rsidRPr="00750232">
        <w:rPr>
          <w:rFonts w:ascii="Arial" w:hAnsi="Arial" w:cs="Arial"/>
          <w:sz w:val="22"/>
          <w:szCs w:val="22"/>
        </w:rPr>
        <w:t xml:space="preserve">runt või selle osad </w:t>
      </w:r>
      <w:r w:rsidR="00124EC1">
        <w:rPr>
          <w:rFonts w:ascii="Arial" w:hAnsi="Arial" w:cs="Arial"/>
          <w:sz w:val="22"/>
          <w:szCs w:val="22"/>
        </w:rPr>
        <w:t xml:space="preserve">on lubatud </w:t>
      </w:r>
      <w:r w:rsidR="008E53C4" w:rsidRPr="00750232">
        <w:rPr>
          <w:rFonts w:ascii="Arial" w:hAnsi="Arial" w:cs="Arial"/>
          <w:sz w:val="22"/>
          <w:szCs w:val="22"/>
        </w:rPr>
        <w:t>piirata piirdeaiaga, mille vajadus ja kõrgus  määratakse projekteerimisel. O</w:t>
      </w:r>
      <w:r w:rsidRPr="00750232">
        <w:rPr>
          <w:rFonts w:ascii="Arial" w:hAnsi="Arial" w:cs="Arial"/>
          <w:sz w:val="22"/>
          <w:szCs w:val="22"/>
        </w:rPr>
        <w:t>lemasolevad piirdeaiad naaberkruntidega võib säilitada ja vajadusel rekonstrueerida. Järveküla tee 35a alajaama krunt on vajadusel lubatud piirata traatvõrkaiaga.</w:t>
      </w:r>
    </w:p>
    <w:p w14:paraId="0B84E905" w14:textId="77777777" w:rsidR="00532774" w:rsidRPr="00750232" w:rsidRDefault="00532774" w:rsidP="00532774">
      <w:pPr>
        <w:jc w:val="both"/>
        <w:rPr>
          <w:rFonts w:ascii="Arial" w:hAnsi="Arial" w:cs="Arial"/>
          <w:sz w:val="22"/>
          <w:szCs w:val="22"/>
        </w:rPr>
      </w:pPr>
      <w:r w:rsidRPr="00750232">
        <w:rPr>
          <w:rFonts w:ascii="Arial" w:hAnsi="Arial" w:cs="Arial"/>
          <w:sz w:val="22"/>
          <w:szCs w:val="22"/>
        </w:rPr>
        <w:t>Planeeringuala projekteerimisel on vaja arvestada maapinna kõrgustega vältimaks sademevete valgumist naaberkinnistutele.</w:t>
      </w:r>
    </w:p>
    <w:p w14:paraId="443B25A7" w14:textId="77777777" w:rsidR="006B7551" w:rsidRPr="00750232" w:rsidRDefault="006B7551" w:rsidP="002409C3">
      <w:pPr>
        <w:pStyle w:val="Loendilik"/>
        <w:ind w:left="0"/>
        <w:jc w:val="both"/>
        <w:rPr>
          <w:rFonts w:ascii="Arial" w:hAnsi="Arial" w:cs="Arial"/>
          <w:sz w:val="22"/>
          <w:szCs w:val="22"/>
        </w:rPr>
      </w:pPr>
    </w:p>
    <w:p w14:paraId="45E42616" w14:textId="73F51149" w:rsidR="002409C3" w:rsidRPr="00750232" w:rsidRDefault="002409C3" w:rsidP="002409C3">
      <w:pPr>
        <w:pStyle w:val="Loendilik"/>
        <w:ind w:left="0"/>
        <w:jc w:val="both"/>
        <w:rPr>
          <w:rFonts w:ascii="Arial" w:hAnsi="Arial" w:cs="Arial"/>
          <w:sz w:val="22"/>
          <w:szCs w:val="22"/>
        </w:rPr>
      </w:pPr>
      <w:r w:rsidRPr="00750232">
        <w:rPr>
          <w:rFonts w:ascii="Arial" w:hAnsi="Arial" w:cs="Arial"/>
          <w:sz w:val="22"/>
          <w:szCs w:val="22"/>
        </w:rPr>
        <w:t>Olemasolev haljastus on planeeritud valdavalt säilitada</w:t>
      </w:r>
      <w:r w:rsidR="00D81727" w:rsidRPr="00750232">
        <w:rPr>
          <w:rFonts w:ascii="Arial" w:hAnsi="Arial" w:cs="Arial"/>
          <w:sz w:val="22"/>
          <w:szCs w:val="22"/>
        </w:rPr>
        <w:t xml:space="preserve">. </w:t>
      </w:r>
    </w:p>
    <w:p w14:paraId="5C95F5EE" w14:textId="045C5812" w:rsidR="002409C3" w:rsidRPr="00750232" w:rsidRDefault="002409C3" w:rsidP="002409C3">
      <w:pPr>
        <w:pStyle w:val="Loendilik"/>
        <w:ind w:left="0"/>
        <w:jc w:val="both"/>
        <w:rPr>
          <w:rFonts w:ascii="Arial" w:hAnsi="Arial" w:cs="Arial"/>
          <w:sz w:val="22"/>
          <w:szCs w:val="22"/>
        </w:rPr>
      </w:pPr>
      <w:r w:rsidRPr="00750232">
        <w:rPr>
          <w:rFonts w:ascii="Arial" w:hAnsi="Arial" w:cs="Arial"/>
          <w:sz w:val="22"/>
          <w:szCs w:val="22"/>
        </w:rPr>
        <w:t>Planeeringuala projekteerimisel on vaja arvestada maapinna kõrgustega vältimaks sademevete valgumist naaberkinnistutele.</w:t>
      </w:r>
    </w:p>
    <w:p w14:paraId="5FD019E1" w14:textId="02350198" w:rsidR="00083BA8" w:rsidRPr="00750232" w:rsidRDefault="00E21B6A" w:rsidP="008D03C2">
      <w:pPr>
        <w:pStyle w:val="Loendilik"/>
        <w:ind w:left="0"/>
        <w:jc w:val="both"/>
        <w:rPr>
          <w:rFonts w:ascii="Arial" w:hAnsi="Arial" w:cs="Arial"/>
          <w:sz w:val="22"/>
          <w:szCs w:val="22"/>
        </w:rPr>
      </w:pPr>
      <w:r w:rsidRPr="00750232">
        <w:rPr>
          <w:rFonts w:ascii="Arial" w:hAnsi="Arial" w:cs="Arial"/>
          <w:sz w:val="22"/>
          <w:szCs w:val="22"/>
        </w:rPr>
        <w:t xml:space="preserve">Tehnovõrkude planeerimise aluseks on võetud kõikide tehnovõrkude valdajate tehnilised tingimused. </w:t>
      </w:r>
    </w:p>
    <w:p w14:paraId="3EA7AB64" w14:textId="77777777" w:rsidR="005D49B2" w:rsidRPr="00750232" w:rsidRDefault="005D49B2" w:rsidP="005D49B2">
      <w:pPr>
        <w:pStyle w:val="Loendilik"/>
        <w:autoSpaceDE w:val="0"/>
        <w:autoSpaceDN w:val="0"/>
        <w:adjustRightInd w:val="0"/>
        <w:ind w:left="0"/>
        <w:jc w:val="both"/>
        <w:rPr>
          <w:rFonts w:ascii="Arial" w:hAnsi="Arial" w:cs="Arial"/>
          <w:sz w:val="22"/>
          <w:szCs w:val="22"/>
        </w:rPr>
      </w:pPr>
    </w:p>
    <w:p w14:paraId="338241A7" w14:textId="4115E3D5" w:rsidR="00DA5F09" w:rsidRPr="00750232" w:rsidRDefault="005D49B2" w:rsidP="00F53257">
      <w:pPr>
        <w:pStyle w:val="Loendilik"/>
        <w:numPr>
          <w:ilvl w:val="0"/>
          <w:numId w:val="15"/>
        </w:numPr>
        <w:autoSpaceDE w:val="0"/>
        <w:autoSpaceDN w:val="0"/>
        <w:adjustRightInd w:val="0"/>
        <w:ind w:left="284" w:hanging="284"/>
        <w:contextualSpacing/>
        <w:jc w:val="both"/>
        <w:rPr>
          <w:rFonts w:ascii="Arial" w:hAnsi="Arial" w:cs="Arial"/>
          <w:sz w:val="22"/>
          <w:szCs w:val="22"/>
          <w:u w:val="single"/>
        </w:rPr>
      </w:pPr>
      <w:r w:rsidRPr="00750232">
        <w:rPr>
          <w:rFonts w:ascii="Arial" w:hAnsi="Arial" w:cs="Arial"/>
          <w:sz w:val="22"/>
          <w:szCs w:val="22"/>
          <w:u w:val="single"/>
        </w:rPr>
        <w:t>Menetluse käik</w:t>
      </w:r>
    </w:p>
    <w:p w14:paraId="5311F54B" w14:textId="1611BD54" w:rsidR="00060477" w:rsidRPr="00750232" w:rsidRDefault="003C29BD" w:rsidP="009A160D">
      <w:pPr>
        <w:jc w:val="both"/>
        <w:rPr>
          <w:rFonts w:ascii="Arial" w:hAnsi="Arial" w:cs="Arial"/>
          <w:sz w:val="22"/>
          <w:szCs w:val="22"/>
        </w:rPr>
      </w:pPr>
      <w:r w:rsidRPr="00750232">
        <w:rPr>
          <w:rFonts w:ascii="Arial" w:hAnsi="Arial" w:cs="Arial"/>
          <w:sz w:val="22"/>
          <w:szCs w:val="22"/>
        </w:rPr>
        <w:t>D</w:t>
      </w:r>
      <w:r w:rsidR="00064CF9" w:rsidRPr="00750232">
        <w:rPr>
          <w:rFonts w:ascii="Arial" w:hAnsi="Arial" w:cs="Arial"/>
          <w:sz w:val="22"/>
          <w:szCs w:val="22"/>
        </w:rPr>
        <w:t>etailplaneering algatati Kohtla-Järve Linnavolikogu</w:t>
      </w:r>
      <w:r w:rsidR="008E53C4" w:rsidRPr="00750232">
        <w:rPr>
          <w:rFonts w:ascii="Arial" w:hAnsi="Arial" w:cs="Arial"/>
          <w:sz w:val="22"/>
          <w:szCs w:val="22"/>
        </w:rPr>
        <w:t xml:space="preserve"> </w:t>
      </w:r>
      <w:r w:rsidR="00D81727" w:rsidRPr="00750232">
        <w:rPr>
          <w:rFonts w:ascii="Arial" w:hAnsi="Arial" w:cs="Arial"/>
          <w:sz w:val="22"/>
          <w:szCs w:val="22"/>
        </w:rPr>
        <w:t>31. märtsi 2022. a otsusega nr 34</w:t>
      </w:r>
      <w:r w:rsidR="009A160D">
        <w:rPr>
          <w:rFonts w:ascii="Arial" w:hAnsi="Arial" w:cs="Arial"/>
          <w:sz w:val="22"/>
          <w:szCs w:val="22"/>
        </w:rPr>
        <w:t xml:space="preserve"> „</w:t>
      </w:r>
      <w:r w:rsidR="009A160D" w:rsidRPr="009A160D">
        <w:rPr>
          <w:rFonts w:ascii="Arial" w:hAnsi="Arial" w:cs="Arial"/>
          <w:sz w:val="22"/>
          <w:szCs w:val="22"/>
        </w:rPr>
        <w:t>Kohtla-Järve linna Järve linnaosas</w:t>
      </w:r>
      <w:r w:rsidR="009A160D">
        <w:rPr>
          <w:rFonts w:ascii="Arial" w:hAnsi="Arial" w:cs="Arial"/>
          <w:sz w:val="22"/>
          <w:szCs w:val="22"/>
        </w:rPr>
        <w:t xml:space="preserve"> </w:t>
      </w:r>
      <w:r w:rsidR="009A160D" w:rsidRPr="009A160D">
        <w:rPr>
          <w:rFonts w:ascii="Arial" w:hAnsi="Arial" w:cs="Arial"/>
          <w:sz w:val="22"/>
          <w:szCs w:val="22"/>
        </w:rPr>
        <w:t>Järveküla tee 35 kinnistu ja ümbritseva ala</w:t>
      </w:r>
      <w:r w:rsidR="009A160D">
        <w:rPr>
          <w:rFonts w:ascii="Arial" w:hAnsi="Arial" w:cs="Arial"/>
          <w:sz w:val="22"/>
          <w:szCs w:val="22"/>
        </w:rPr>
        <w:t xml:space="preserve"> </w:t>
      </w:r>
      <w:r w:rsidR="009A160D" w:rsidRPr="009A160D">
        <w:rPr>
          <w:rFonts w:ascii="Arial" w:hAnsi="Arial" w:cs="Arial"/>
          <w:sz w:val="22"/>
          <w:szCs w:val="22"/>
        </w:rPr>
        <w:t>detailplaneeringu algatamine ja keskkonnamõju</w:t>
      </w:r>
      <w:r w:rsidR="009A160D">
        <w:rPr>
          <w:rFonts w:ascii="Arial" w:hAnsi="Arial" w:cs="Arial"/>
          <w:sz w:val="22"/>
          <w:szCs w:val="22"/>
        </w:rPr>
        <w:t xml:space="preserve"> </w:t>
      </w:r>
      <w:r w:rsidR="009A160D" w:rsidRPr="009A160D">
        <w:rPr>
          <w:rFonts w:ascii="Arial" w:hAnsi="Arial" w:cs="Arial"/>
          <w:sz w:val="22"/>
          <w:szCs w:val="22"/>
        </w:rPr>
        <w:t>strateegilise hindamise algatamata jätmine</w:t>
      </w:r>
      <w:r w:rsidR="009A160D">
        <w:rPr>
          <w:rFonts w:ascii="Arial" w:hAnsi="Arial" w:cs="Arial"/>
          <w:sz w:val="22"/>
          <w:szCs w:val="22"/>
        </w:rPr>
        <w:t>“</w:t>
      </w:r>
      <w:r w:rsidR="00750232">
        <w:rPr>
          <w:rFonts w:ascii="Arial" w:hAnsi="Arial" w:cs="Arial"/>
          <w:sz w:val="22"/>
          <w:szCs w:val="22"/>
        </w:rPr>
        <w:t>.</w:t>
      </w:r>
      <w:r w:rsidR="00D81727" w:rsidRPr="00750232">
        <w:rPr>
          <w:rFonts w:ascii="Arial" w:hAnsi="Arial" w:cs="Arial"/>
          <w:sz w:val="22"/>
          <w:szCs w:val="22"/>
        </w:rPr>
        <w:t xml:space="preserve">  </w:t>
      </w:r>
      <w:r w:rsidR="00064CF9" w:rsidRPr="00750232">
        <w:rPr>
          <w:rFonts w:ascii="Arial" w:hAnsi="Arial" w:cs="Arial"/>
          <w:sz w:val="22"/>
          <w:szCs w:val="22"/>
        </w:rPr>
        <w:t xml:space="preserve"> </w:t>
      </w:r>
      <w:r w:rsidR="006B2388" w:rsidRPr="00750232">
        <w:rPr>
          <w:rFonts w:ascii="Arial" w:hAnsi="Arial" w:cs="Arial"/>
          <w:sz w:val="22"/>
          <w:szCs w:val="22"/>
        </w:rPr>
        <w:t>Detailplaneeringu algatamise</w:t>
      </w:r>
      <w:r w:rsidR="00D9728A" w:rsidRPr="00750232">
        <w:rPr>
          <w:rFonts w:ascii="Arial" w:hAnsi="Arial" w:cs="Arial"/>
          <w:sz w:val="22"/>
          <w:szCs w:val="22"/>
        </w:rPr>
        <w:t xml:space="preserve"> </w:t>
      </w:r>
      <w:r w:rsidR="00F77651" w:rsidRPr="00750232">
        <w:rPr>
          <w:rFonts w:ascii="Arial" w:hAnsi="Arial" w:cs="Arial"/>
          <w:sz w:val="22"/>
          <w:szCs w:val="22"/>
        </w:rPr>
        <w:t xml:space="preserve">ja </w:t>
      </w:r>
      <w:r w:rsidR="00EA6E93" w:rsidRPr="00750232">
        <w:rPr>
          <w:rFonts w:ascii="Arial" w:hAnsi="Arial" w:cs="Arial"/>
          <w:sz w:val="22"/>
          <w:szCs w:val="22"/>
        </w:rPr>
        <w:t xml:space="preserve">KSH algatamata jätmise </w:t>
      </w:r>
      <w:r w:rsidR="00D9728A" w:rsidRPr="00750232">
        <w:rPr>
          <w:rFonts w:ascii="Arial" w:hAnsi="Arial" w:cs="Arial"/>
          <w:sz w:val="22"/>
          <w:szCs w:val="22"/>
        </w:rPr>
        <w:t xml:space="preserve">otsuse langetamisel ning keskkonnamõju hindamise ja keskkonnajuhtimissüsteemi seaduse § 33 lõikele 6 tuginedes on Kohtla-Järve Linnavalitsus võtnud arvesse </w:t>
      </w:r>
      <w:r w:rsidR="00EA6E93" w:rsidRPr="00750232">
        <w:rPr>
          <w:rFonts w:ascii="Arial" w:hAnsi="Arial" w:cs="Arial"/>
          <w:sz w:val="22"/>
          <w:szCs w:val="22"/>
        </w:rPr>
        <w:t>Keskkonnaameti positiivse seisukoha</w:t>
      </w:r>
      <w:r w:rsidR="00060477" w:rsidRPr="00750232">
        <w:rPr>
          <w:rFonts w:ascii="Arial" w:hAnsi="Arial" w:cs="Arial"/>
          <w:sz w:val="22"/>
          <w:szCs w:val="22"/>
        </w:rPr>
        <w:t xml:space="preserve"> nr 6-5/21/</w:t>
      </w:r>
      <w:r w:rsidR="008E53C4" w:rsidRPr="00750232">
        <w:rPr>
          <w:rFonts w:ascii="Arial" w:hAnsi="Arial" w:cs="Arial"/>
          <w:sz w:val="22"/>
          <w:szCs w:val="22"/>
        </w:rPr>
        <w:t>25034</w:t>
      </w:r>
      <w:r w:rsidR="00060477" w:rsidRPr="00750232">
        <w:rPr>
          <w:rFonts w:ascii="Arial" w:hAnsi="Arial" w:cs="Arial"/>
          <w:sz w:val="22"/>
          <w:szCs w:val="22"/>
        </w:rPr>
        <w:t>-2</w:t>
      </w:r>
      <w:r w:rsidR="00EA6E93" w:rsidRPr="00750232">
        <w:rPr>
          <w:rFonts w:ascii="Arial" w:hAnsi="Arial" w:cs="Arial"/>
          <w:sz w:val="22"/>
          <w:szCs w:val="22"/>
        </w:rPr>
        <w:t xml:space="preserve"> (registreeritud Kohtla-Järve Linnavalitsuse dokumendiregistris 2</w:t>
      </w:r>
      <w:r w:rsidR="008E53C4" w:rsidRPr="00750232">
        <w:rPr>
          <w:rFonts w:ascii="Arial" w:hAnsi="Arial" w:cs="Arial"/>
          <w:sz w:val="22"/>
          <w:szCs w:val="22"/>
        </w:rPr>
        <w:t>0</w:t>
      </w:r>
      <w:r w:rsidR="00EA6E93" w:rsidRPr="00750232">
        <w:rPr>
          <w:rFonts w:ascii="Arial" w:hAnsi="Arial" w:cs="Arial"/>
          <w:sz w:val="22"/>
          <w:szCs w:val="22"/>
        </w:rPr>
        <w:t xml:space="preserve">. </w:t>
      </w:r>
      <w:r w:rsidR="008E53C4" w:rsidRPr="00750232">
        <w:rPr>
          <w:rFonts w:ascii="Arial" w:hAnsi="Arial" w:cs="Arial"/>
          <w:sz w:val="22"/>
          <w:szCs w:val="22"/>
        </w:rPr>
        <w:t>detsembr</w:t>
      </w:r>
      <w:r w:rsidR="00EA6E93" w:rsidRPr="00750232">
        <w:rPr>
          <w:rFonts w:ascii="Arial" w:hAnsi="Arial" w:cs="Arial"/>
          <w:sz w:val="22"/>
          <w:szCs w:val="22"/>
        </w:rPr>
        <w:t>il 20</w:t>
      </w:r>
      <w:r w:rsidR="00060477" w:rsidRPr="00750232">
        <w:rPr>
          <w:rFonts w:ascii="Arial" w:hAnsi="Arial" w:cs="Arial"/>
          <w:sz w:val="22"/>
          <w:szCs w:val="22"/>
        </w:rPr>
        <w:t>21</w:t>
      </w:r>
      <w:r w:rsidR="00EA6E93" w:rsidRPr="00750232">
        <w:rPr>
          <w:rFonts w:ascii="Arial" w:hAnsi="Arial" w:cs="Arial"/>
          <w:sz w:val="22"/>
          <w:szCs w:val="22"/>
        </w:rPr>
        <w:t xml:space="preserve">. a numbri </w:t>
      </w:r>
      <w:r w:rsidR="005854A3" w:rsidRPr="00750232">
        <w:rPr>
          <w:rFonts w:ascii="Arial" w:hAnsi="Arial" w:cs="Arial"/>
          <w:sz w:val="22"/>
          <w:szCs w:val="22"/>
        </w:rPr>
        <w:t xml:space="preserve"> </w:t>
      </w:r>
      <w:r w:rsidR="00060477" w:rsidRPr="00750232">
        <w:rPr>
          <w:rFonts w:ascii="Arial" w:hAnsi="Arial" w:cs="Arial"/>
          <w:sz w:val="22"/>
          <w:szCs w:val="22"/>
        </w:rPr>
        <w:t>2-5.</w:t>
      </w:r>
      <w:r w:rsidR="00272F2C" w:rsidRPr="00750232">
        <w:rPr>
          <w:rFonts w:ascii="Arial" w:hAnsi="Arial" w:cs="Arial"/>
          <w:sz w:val="22"/>
          <w:szCs w:val="22"/>
        </w:rPr>
        <w:t>5</w:t>
      </w:r>
      <w:r w:rsidR="00060477" w:rsidRPr="00750232">
        <w:rPr>
          <w:rFonts w:ascii="Arial" w:hAnsi="Arial" w:cs="Arial"/>
          <w:sz w:val="22"/>
          <w:szCs w:val="22"/>
        </w:rPr>
        <w:t>/</w:t>
      </w:r>
      <w:r w:rsidR="00272F2C" w:rsidRPr="00750232">
        <w:rPr>
          <w:rFonts w:ascii="Arial" w:hAnsi="Arial" w:cs="Arial"/>
          <w:sz w:val="22"/>
          <w:szCs w:val="22"/>
        </w:rPr>
        <w:t>3792</w:t>
      </w:r>
      <w:r w:rsidR="00060477" w:rsidRPr="00750232">
        <w:rPr>
          <w:rFonts w:ascii="Arial" w:hAnsi="Arial" w:cs="Arial"/>
          <w:sz w:val="22"/>
          <w:szCs w:val="22"/>
        </w:rPr>
        <w:t>-1</w:t>
      </w:r>
      <w:r w:rsidR="00EA6E93" w:rsidRPr="00750232">
        <w:rPr>
          <w:rFonts w:ascii="Arial" w:hAnsi="Arial" w:cs="Arial"/>
          <w:sz w:val="22"/>
          <w:szCs w:val="22"/>
        </w:rPr>
        <w:t xml:space="preserve"> all)</w:t>
      </w:r>
      <w:r w:rsidR="00060477" w:rsidRPr="00750232">
        <w:rPr>
          <w:rFonts w:ascii="Arial" w:hAnsi="Arial" w:cs="Arial"/>
          <w:sz w:val="22"/>
          <w:szCs w:val="22"/>
        </w:rPr>
        <w:t>.</w:t>
      </w:r>
      <w:r w:rsidR="00F77651" w:rsidRPr="00750232">
        <w:rPr>
          <w:rFonts w:ascii="Arial" w:hAnsi="Arial" w:cs="Arial"/>
          <w:sz w:val="22"/>
          <w:szCs w:val="22"/>
        </w:rPr>
        <w:t xml:space="preserve"> </w:t>
      </w:r>
    </w:p>
    <w:p w14:paraId="39D1CC3F" w14:textId="29E813F9" w:rsidR="00A364D9" w:rsidRPr="00750232" w:rsidRDefault="00A364D9" w:rsidP="00A364D9">
      <w:pPr>
        <w:suppressAutoHyphens/>
        <w:autoSpaceDE w:val="0"/>
        <w:contextualSpacing/>
        <w:jc w:val="both"/>
        <w:rPr>
          <w:rFonts w:ascii="Arial" w:hAnsi="Arial" w:cs="Arial"/>
          <w:sz w:val="22"/>
          <w:szCs w:val="22"/>
          <w:lang w:eastAsia="ar-SA"/>
        </w:rPr>
      </w:pPr>
      <w:r w:rsidRPr="00750232">
        <w:rPr>
          <w:rFonts w:ascii="Arial" w:hAnsi="Arial" w:cs="Arial"/>
          <w:sz w:val="22"/>
          <w:szCs w:val="22"/>
          <w:lang w:eastAsia="ar-SA"/>
        </w:rPr>
        <w:t xml:space="preserve">Detailplaneeringu algatamisest informeeriti avalikkust </w:t>
      </w:r>
      <w:bookmarkStart w:id="6" w:name="_Hlk206160269"/>
      <w:r w:rsidR="00272F2C" w:rsidRPr="00750232">
        <w:rPr>
          <w:rFonts w:ascii="Arial" w:hAnsi="Arial" w:cs="Arial"/>
          <w:sz w:val="22"/>
          <w:szCs w:val="22"/>
          <w:lang w:eastAsia="ar-SA"/>
        </w:rPr>
        <w:t>19</w:t>
      </w:r>
      <w:r w:rsidRPr="00750232">
        <w:rPr>
          <w:rFonts w:ascii="Arial" w:hAnsi="Arial" w:cs="Arial"/>
          <w:sz w:val="22"/>
          <w:szCs w:val="22"/>
          <w:lang w:eastAsia="ar-SA"/>
        </w:rPr>
        <w:t>.</w:t>
      </w:r>
      <w:r w:rsidR="00F579C5" w:rsidRPr="00750232">
        <w:rPr>
          <w:rFonts w:ascii="Arial" w:hAnsi="Arial" w:cs="Arial"/>
          <w:sz w:val="22"/>
          <w:szCs w:val="22"/>
          <w:lang w:eastAsia="ar-SA"/>
        </w:rPr>
        <w:t xml:space="preserve"> </w:t>
      </w:r>
      <w:r w:rsidR="00272F2C" w:rsidRPr="00750232">
        <w:rPr>
          <w:rFonts w:ascii="Arial" w:hAnsi="Arial" w:cs="Arial"/>
          <w:sz w:val="22"/>
          <w:szCs w:val="22"/>
          <w:lang w:eastAsia="ar-SA"/>
        </w:rPr>
        <w:t>aprill</w:t>
      </w:r>
      <w:r w:rsidR="00F579C5" w:rsidRPr="00750232">
        <w:rPr>
          <w:rFonts w:ascii="Arial" w:hAnsi="Arial" w:cs="Arial"/>
          <w:sz w:val="22"/>
          <w:szCs w:val="22"/>
          <w:lang w:eastAsia="ar-SA"/>
        </w:rPr>
        <w:t xml:space="preserve">il </w:t>
      </w:r>
      <w:r w:rsidRPr="00750232">
        <w:rPr>
          <w:rFonts w:ascii="Arial" w:hAnsi="Arial" w:cs="Arial"/>
          <w:sz w:val="22"/>
          <w:szCs w:val="22"/>
          <w:lang w:eastAsia="ar-SA"/>
        </w:rPr>
        <w:t>202</w:t>
      </w:r>
      <w:r w:rsidR="00272F2C" w:rsidRPr="00750232">
        <w:rPr>
          <w:rFonts w:ascii="Arial" w:hAnsi="Arial" w:cs="Arial"/>
          <w:sz w:val="22"/>
          <w:szCs w:val="22"/>
          <w:lang w:eastAsia="ar-SA"/>
        </w:rPr>
        <w:t>2</w:t>
      </w:r>
      <w:r w:rsidR="00F579C5" w:rsidRPr="00750232">
        <w:rPr>
          <w:rFonts w:ascii="Arial" w:hAnsi="Arial" w:cs="Arial"/>
          <w:sz w:val="22"/>
          <w:szCs w:val="22"/>
          <w:lang w:eastAsia="ar-SA"/>
        </w:rPr>
        <w:t xml:space="preserve">. </w:t>
      </w:r>
      <w:bookmarkEnd w:id="6"/>
      <w:r w:rsidRPr="00750232">
        <w:rPr>
          <w:rFonts w:ascii="Arial" w:hAnsi="Arial" w:cs="Arial"/>
          <w:sz w:val="22"/>
          <w:szCs w:val="22"/>
          <w:lang w:eastAsia="ar-SA"/>
        </w:rPr>
        <w:t>a väljaandes Ametlikud Teadaanded,</w:t>
      </w:r>
      <w:r w:rsidR="00272F2C" w:rsidRPr="00750232">
        <w:rPr>
          <w:rFonts w:ascii="Arial" w:hAnsi="Arial" w:cs="Arial"/>
          <w:sz w:val="22"/>
          <w:szCs w:val="22"/>
          <w:lang w:eastAsia="ar-SA"/>
        </w:rPr>
        <w:t xml:space="preserve"> 23. aprillil 2022.</w:t>
      </w:r>
      <w:r w:rsidR="00F579C5" w:rsidRPr="00750232">
        <w:rPr>
          <w:rFonts w:ascii="Arial" w:hAnsi="Arial" w:cs="Arial"/>
          <w:sz w:val="22"/>
          <w:szCs w:val="22"/>
          <w:lang w:eastAsia="ar-SA"/>
        </w:rPr>
        <w:t xml:space="preserve"> </w:t>
      </w:r>
      <w:r w:rsidRPr="00750232">
        <w:rPr>
          <w:rFonts w:ascii="Arial" w:hAnsi="Arial" w:cs="Arial"/>
          <w:sz w:val="22"/>
          <w:szCs w:val="22"/>
          <w:lang w:eastAsia="ar-SA"/>
        </w:rPr>
        <w:t xml:space="preserve">a ajalehe Põhjarannik kuulutuse kaudu ning </w:t>
      </w:r>
      <w:r w:rsidR="00272F2C" w:rsidRPr="00750232">
        <w:rPr>
          <w:rFonts w:ascii="Arial" w:hAnsi="Arial" w:cs="Arial"/>
          <w:sz w:val="22"/>
          <w:szCs w:val="22"/>
          <w:lang w:eastAsia="ar-SA"/>
        </w:rPr>
        <w:t xml:space="preserve">29. aprillil 2022. a </w:t>
      </w:r>
      <w:r w:rsidR="00750232">
        <w:rPr>
          <w:rFonts w:ascii="Arial" w:hAnsi="Arial" w:cs="Arial"/>
          <w:sz w:val="22"/>
          <w:szCs w:val="22"/>
          <w:lang w:eastAsia="ar-SA"/>
        </w:rPr>
        <w:t xml:space="preserve">              </w:t>
      </w:r>
      <w:r w:rsidRPr="00750232">
        <w:rPr>
          <w:rFonts w:ascii="Arial" w:hAnsi="Arial" w:cs="Arial"/>
          <w:sz w:val="22"/>
          <w:szCs w:val="22"/>
          <w:lang w:eastAsia="ar-SA"/>
        </w:rPr>
        <w:t xml:space="preserve">Kohtla-Järve linna </w:t>
      </w:r>
      <w:r w:rsidR="00A72D9A" w:rsidRPr="00750232">
        <w:rPr>
          <w:rFonts w:ascii="Arial" w:hAnsi="Arial" w:cs="Arial"/>
          <w:sz w:val="22"/>
          <w:szCs w:val="22"/>
          <w:lang w:eastAsia="ar-SA"/>
        </w:rPr>
        <w:t>ametlikul veebi</w:t>
      </w:r>
      <w:r w:rsidRPr="00750232">
        <w:rPr>
          <w:rFonts w:ascii="Arial" w:hAnsi="Arial" w:cs="Arial"/>
          <w:sz w:val="22"/>
          <w:szCs w:val="22"/>
          <w:lang w:eastAsia="ar-SA"/>
        </w:rPr>
        <w:t>lehel</w:t>
      </w:r>
      <w:r w:rsidR="00A15EAF" w:rsidRPr="00750232">
        <w:rPr>
          <w:rFonts w:ascii="Arial" w:hAnsi="Arial" w:cs="Arial"/>
          <w:sz w:val="22"/>
          <w:szCs w:val="22"/>
          <w:lang w:eastAsia="ar-SA"/>
        </w:rPr>
        <w:t xml:space="preserve"> (edaspidi </w:t>
      </w:r>
      <w:r w:rsidR="00A15EAF" w:rsidRPr="00750232">
        <w:rPr>
          <w:rFonts w:ascii="Arial" w:hAnsi="Arial" w:cs="Arial"/>
          <w:i/>
          <w:iCs/>
          <w:sz w:val="22"/>
          <w:szCs w:val="22"/>
          <w:lang w:eastAsia="ar-SA"/>
        </w:rPr>
        <w:t>linna veebileht</w:t>
      </w:r>
      <w:r w:rsidR="00A15EAF" w:rsidRPr="00750232">
        <w:rPr>
          <w:rFonts w:ascii="Arial" w:hAnsi="Arial" w:cs="Arial"/>
          <w:sz w:val="22"/>
          <w:szCs w:val="22"/>
          <w:lang w:eastAsia="ar-SA"/>
        </w:rPr>
        <w:t>)</w:t>
      </w:r>
      <w:r w:rsidRPr="00750232">
        <w:rPr>
          <w:rFonts w:ascii="Arial" w:hAnsi="Arial" w:cs="Arial"/>
          <w:sz w:val="22"/>
          <w:szCs w:val="22"/>
          <w:lang w:eastAsia="ar-SA"/>
        </w:rPr>
        <w:t>. Samuti teavitati algatamisest valitsusasutusi ja detailplaneeringust huvitatud isikuid, kelle õigusi võib planeering puudutada</w:t>
      </w:r>
      <w:r w:rsidR="00525A6A" w:rsidRPr="00750232">
        <w:rPr>
          <w:rFonts w:ascii="Arial" w:hAnsi="Arial" w:cs="Arial"/>
          <w:sz w:val="22"/>
          <w:szCs w:val="22"/>
          <w:lang w:eastAsia="ar-SA"/>
        </w:rPr>
        <w:t>,</w:t>
      </w:r>
      <w:r w:rsidRPr="00750232">
        <w:rPr>
          <w:rFonts w:ascii="Arial" w:hAnsi="Arial" w:cs="Arial"/>
          <w:sz w:val="22"/>
          <w:szCs w:val="22"/>
          <w:lang w:eastAsia="ar-SA"/>
        </w:rPr>
        <w:t xml:space="preserve"> </w:t>
      </w:r>
      <w:r w:rsidR="00750232">
        <w:rPr>
          <w:rFonts w:ascii="Arial" w:hAnsi="Arial" w:cs="Arial"/>
          <w:sz w:val="22"/>
          <w:szCs w:val="22"/>
          <w:lang w:eastAsia="ar-SA"/>
        </w:rPr>
        <w:t xml:space="preserve">               </w:t>
      </w:r>
      <w:r w:rsidR="002D72BD" w:rsidRPr="00750232">
        <w:rPr>
          <w:rFonts w:ascii="Arial" w:hAnsi="Arial" w:cs="Arial"/>
          <w:sz w:val="22"/>
          <w:szCs w:val="22"/>
          <w:lang w:eastAsia="ar-SA"/>
        </w:rPr>
        <w:t>2</w:t>
      </w:r>
      <w:r w:rsidR="00272F2C" w:rsidRPr="00750232">
        <w:rPr>
          <w:rFonts w:ascii="Arial" w:hAnsi="Arial" w:cs="Arial"/>
          <w:sz w:val="22"/>
          <w:szCs w:val="22"/>
          <w:lang w:eastAsia="ar-SA"/>
        </w:rPr>
        <w:t>2</w:t>
      </w:r>
      <w:r w:rsidR="002D72BD" w:rsidRPr="00750232">
        <w:rPr>
          <w:rFonts w:ascii="Arial" w:hAnsi="Arial" w:cs="Arial"/>
          <w:sz w:val="22"/>
          <w:szCs w:val="22"/>
          <w:lang w:eastAsia="ar-SA"/>
        </w:rPr>
        <w:t xml:space="preserve">. </w:t>
      </w:r>
      <w:r w:rsidR="00272F2C" w:rsidRPr="00750232">
        <w:rPr>
          <w:rFonts w:ascii="Arial" w:hAnsi="Arial" w:cs="Arial"/>
          <w:sz w:val="22"/>
          <w:szCs w:val="22"/>
          <w:lang w:eastAsia="ar-SA"/>
        </w:rPr>
        <w:t>aprill</w:t>
      </w:r>
      <w:r w:rsidR="002D72BD" w:rsidRPr="00750232">
        <w:rPr>
          <w:rFonts w:ascii="Arial" w:hAnsi="Arial" w:cs="Arial"/>
          <w:sz w:val="22"/>
          <w:szCs w:val="22"/>
          <w:lang w:eastAsia="ar-SA"/>
        </w:rPr>
        <w:t>il 202</w:t>
      </w:r>
      <w:r w:rsidR="00272F2C" w:rsidRPr="00750232">
        <w:rPr>
          <w:rFonts w:ascii="Arial" w:hAnsi="Arial" w:cs="Arial"/>
          <w:sz w:val="22"/>
          <w:szCs w:val="22"/>
          <w:lang w:eastAsia="ar-SA"/>
        </w:rPr>
        <w:t>2</w:t>
      </w:r>
      <w:r w:rsidR="002D72BD" w:rsidRPr="00750232">
        <w:rPr>
          <w:rFonts w:ascii="Arial" w:hAnsi="Arial" w:cs="Arial"/>
          <w:sz w:val="22"/>
          <w:szCs w:val="22"/>
          <w:lang w:eastAsia="ar-SA"/>
        </w:rPr>
        <w:t>. a ja 2</w:t>
      </w:r>
      <w:r w:rsidR="00272F2C" w:rsidRPr="00750232">
        <w:rPr>
          <w:rFonts w:ascii="Arial" w:hAnsi="Arial" w:cs="Arial"/>
          <w:sz w:val="22"/>
          <w:szCs w:val="22"/>
          <w:lang w:eastAsia="ar-SA"/>
        </w:rPr>
        <w:t>9</w:t>
      </w:r>
      <w:r w:rsidR="002D72BD" w:rsidRPr="00750232">
        <w:rPr>
          <w:rFonts w:ascii="Arial" w:hAnsi="Arial" w:cs="Arial"/>
          <w:sz w:val="22"/>
          <w:szCs w:val="22"/>
          <w:lang w:eastAsia="ar-SA"/>
        </w:rPr>
        <w:t xml:space="preserve">. </w:t>
      </w:r>
      <w:r w:rsidR="00272F2C" w:rsidRPr="00750232">
        <w:rPr>
          <w:rFonts w:ascii="Arial" w:hAnsi="Arial" w:cs="Arial"/>
          <w:sz w:val="22"/>
          <w:szCs w:val="22"/>
          <w:lang w:eastAsia="ar-SA"/>
        </w:rPr>
        <w:t>aprill</w:t>
      </w:r>
      <w:r w:rsidR="002D72BD" w:rsidRPr="00750232">
        <w:rPr>
          <w:rFonts w:ascii="Arial" w:hAnsi="Arial" w:cs="Arial"/>
          <w:sz w:val="22"/>
          <w:szCs w:val="22"/>
          <w:lang w:eastAsia="ar-SA"/>
        </w:rPr>
        <w:t>il 2022. a</w:t>
      </w:r>
      <w:r w:rsidRPr="00750232">
        <w:rPr>
          <w:rFonts w:ascii="Arial" w:hAnsi="Arial" w:cs="Arial"/>
          <w:sz w:val="22"/>
          <w:szCs w:val="22"/>
          <w:lang w:eastAsia="ar-SA"/>
        </w:rPr>
        <w:t>.</w:t>
      </w:r>
    </w:p>
    <w:p w14:paraId="037BA767" w14:textId="77777777" w:rsidR="00A364D9" w:rsidRPr="00750232" w:rsidRDefault="00A364D9" w:rsidP="009F55C3">
      <w:pPr>
        <w:jc w:val="both"/>
        <w:rPr>
          <w:rFonts w:ascii="Arial" w:hAnsi="Arial" w:cs="Arial"/>
          <w:sz w:val="22"/>
          <w:szCs w:val="22"/>
        </w:rPr>
      </w:pPr>
    </w:p>
    <w:p w14:paraId="7D5BDE82" w14:textId="2F2A34A6" w:rsidR="005620D2" w:rsidRPr="00750232" w:rsidRDefault="00306726" w:rsidP="009F55C3">
      <w:pPr>
        <w:jc w:val="both"/>
        <w:rPr>
          <w:rFonts w:ascii="Arial" w:hAnsi="Arial" w:cs="Arial"/>
          <w:sz w:val="22"/>
          <w:szCs w:val="22"/>
        </w:rPr>
      </w:pPr>
      <w:proofErr w:type="spellStart"/>
      <w:r w:rsidRPr="00750232">
        <w:rPr>
          <w:rFonts w:ascii="Arial" w:hAnsi="Arial" w:cs="Arial"/>
          <w:sz w:val="22"/>
          <w:szCs w:val="22"/>
        </w:rPr>
        <w:t>PlanS</w:t>
      </w:r>
      <w:proofErr w:type="spellEnd"/>
      <w:r w:rsidRPr="00750232">
        <w:rPr>
          <w:rFonts w:ascii="Arial" w:hAnsi="Arial" w:cs="Arial"/>
          <w:sz w:val="22"/>
          <w:szCs w:val="22"/>
        </w:rPr>
        <w:t xml:space="preserve"> § 81 lõike 1 ja § 127 lõike 2 alusel</w:t>
      </w:r>
      <w:r w:rsidR="00AB5A2E" w:rsidRPr="00750232">
        <w:rPr>
          <w:rFonts w:ascii="Arial" w:hAnsi="Arial" w:cs="Arial"/>
          <w:sz w:val="22"/>
          <w:szCs w:val="22"/>
        </w:rPr>
        <w:t xml:space="preserve"> on</w:t>
      </w:r>
      <w:r w:rsidRPr="00750232">
        <w:rPr>
          <w:rFonts w:ascii="Arial" w:hAnsi="Arial" w:cs="Arial"/>
          <w:sz w:val="22"/>
          <w:szCs w:val="22"/>
        </w:rPr>
        <w:t xml:space="preserve"> detailplaneeringu menetlusse kaasatud Rahandusministeerium (alates 1. juulist 2023. a ruumilise planeerimisega seotud ülesandeid </w:t>
      </w:r>
      <w:r w:rsidR="000A7D92" w:rsidRPr="00750232">
        <w:rPr>
          <w:rFonts w:ascii="Arial" w:hAnsi="Arial" w:cs="Arial"/>
          <w:sz w:val="22"/>
          <w:szCs w:val="22"/>
        </w:rPr>
        <w:t xml:space="preserve">seoses ümberkorraldusega täidab </w:t>
      </w:r>
      <w:r w:rsidRPr="00750232">
        <w:rPr>
          <w:rFonts w:ascii="Arial" w:hAnsi="Arial" w:cs="Arial"/>
          <w:sz w:val="22"/>
          <w:szCs w:val="22"/>
        </w:rPr>
        <w:t>Regionaal-</w:t>
      </w:r>
      <w:r w:rsidR="00AB5A2E" w:rsidRPr="00750232">
        <w:rPr>
          <w:rFonts w:ascii="Arial" w:hAnsi="Arial" w:cs="Arial"/>
          <w:sz w:val="22"/>
          <w:szCs w:val="22"/>
        </w:rPr>
        <w:t xml:space="preserve"> </w:t>
      </w:r>
      <w:r w:rsidRPr="00750232">
        <w:rPr>
          <w:rFonts w:ascii="Arial" w:hAnsi="Arial" w:cs="Arial"/>
          <w:sz w:val="22"/>
          <w:szCs w:val="22"/>
        </w:rPr>
        <w:t xml:space="preserve">ja </w:t>
      </w:r>
      <w:r w:rsidR="000572FC">
        <w:rPr>
          <w:rFonts w:ascii="Arial" w:hAnsi="Arial" w:cs="Arial"/>
          <w:sz w:val="22"/>
          <w:szCs w:val="22"/>
        </w:rPr>
        <w:t>P</w:t>
      </w:r>
      <w:r w:rsidRPr="00750232">
        <w:rPr>
          <w:rFonts w:ascii="Arial" w:hAnsi="Arial" w:cs="Arial"/>
          <w:sz w:val="22"/>
          <w:szCs w:val="22"/>
        </w:rPr>
        <w:t>õllumajandusministeerium</w:t>
      </w:r>
      <w:r w:rsidR="000A7D92" w:rsidRPr="00750232">
        <w:rPr>
          <w:rFonts w:ascii="Arial" w:hAnsi="Arial" w:cs="Arial"/>
          <w:sz w:val="22"/>
          <w:szCs w:val="22"/>
        </w:rPr>
        <w:t>)</w:t>
      </w:r>
      <w:r w:rsidRPr="00750232">
        <w:rPr>
          <w:rFonts w:ascii="Arial" w:hAnsi="Arial" w:cs="Arial"/>
          <w:sz w:val="22"/>
          <w:szCs w:val="22"/>
        </w:rPr>
        <w:t>, Maa-</w:t>
      </w:r>
      <w:r w:rsidR="008410E9">
        <w:rPr>
          <w:rFonts w:ascii="Arial" w:hAnsi="Arial" w:cs="Arial"/>
          <w:sz w:val="22"/>
          <w:szCs w:val="22"/>
        </w:rPr>
        <w:t xml:space="preserve"> ja Ruumi</w:t>
      </w:r>
      <w:r w:rsidRPr="00750232">
        <w:rPr>
          <w:rFonts w:ascii="Arial" w:hAnsi="Arial" w:cs="Arial"/>
          <w:sz w:val="22"/>
          <w:szCs w:val="22"/>
        </w:rPr>
        <w:t>amet</w:t>
      </w:r>
      <w:r w:rsidR="001D52D0">
        <w:rPr>
          <w:rFonts w:ascii="Arial" w:hAnsi="Arial" w:cs="Arial"/>
          <w:sz w:val="22"/>
          <w:szCs w:val="22"/>
        </w:rPr>
        <w:t xml:space="preserve"> (varem Maa-amet)</w:t>
      </w:r>
      <w:r w:rsidRPr="00750232">
        <w:rPr>
          <w:rFonts w:ascii="Arial" w:hAnsi="Arial" w:cs="Arial"/>
          <w:sz w:val="22"/>
          <w:szCs w:val="22"/>
        </w:rPr>
        <w:t>, Päästeamet, Terviseamet ning piirinaabrid</w:t>
      </w:r>
      <w:r w:rsidR="00AB5A2E" w:rsidRPr="00750232">
        <w:rPr>
          <w:rFonts w:ascii="Arial" w:hAnsi="Arial" w:cs="Arial"/>
          <w:sz w:val="22"/>
          <w:szCs w:val="22"/>
        </w:rPr>
        <w:t xml:space="preserve"> –</w:t>
      </w:r>
      <w:r w:rsidR="00D9546A" w:rsidRPr="00750232">
        <w:rPr>
          <w:rFonts w:ascii="Arial" w:hAnsi="Arial" w:cs="Arial"/>
          <w:sz w:val="22"/>
          <w:szCs w:val="22"/>
        </w:rPr>
        <w:t xml:space="preserve"> Järveküla tee</w:t>
      </w:r>
      <w:r w:rsidR="00C662C2" w:rsidRPr="00750232">
        <w:rPr>
          <w:rFonts w:ascii="Arial" w:hAnsi="Arial" w:cs="Arial"/>
          <w:sz w:val="22"/>
          <w:szCs w:val="22"/>
        </w:rPr>
        <w:t> </w:t>
      </w:r>
      <w:r w:rsidR="00272F2C" w:rsidRPr="00750232">
        <w:rPr>
          <w:rFonts w:ascii="Arial" w:hAnsi="Arial" w:cs="Arial"/>
          <w:sz w:val="22"/>
          <w:szCs w:val="22"/>
        </w:rPr>
        <w:t xml:space="preserve">31, Järveküla tee </w:t>
      </w:r>
      <w:r w:rsidR="00C102EC" w:rsidRPr="00750232">
        <w:rPr>
          <w:rFonts w:ascii="Arial" w:hAnsi="Arial" w:cs="Arial"/>
          <w:sz w:val="22"/>
          <w:szCs w:val="22"/>
        </w:rPr>
        <w:t xml:space="preserve">33 </w:t>
      </w:r>
      <w:r w:rsidR="00D9546A" w:rsidRPr="00750232">
        <w:rPr>
          <w:rFonts w:ascii="Arial" w:hAnsi="Arial" w:cs="Arial"/>
          <w:sz w:val="22"/>
          <w:szCs w:val="22"/>
        </w:rPr>
        <w:t>ja</w:t>
      </w:r>
      <w:r w:rsidR="00C102EC" w:rsidRPr="00750232">
        <w:rPr>
          <w:rFonts w:ascii="Arial" w:hAnsi="Arial" w:cs="Arial"/>
          <w:sz w:val="22"/>
          <w:szCs w:val="22"/>
        </w:rPr>
        <w:t xml:space="preserve"> Järveküla tee 37</w:t>
      </w:r>
      <w:r w:rsidRPr="00750232">
        <w:rPr>
          <w:rFonts w:ascii="Arial" w:hAnsi="Arial" w:cs="Arial"/>
          <w:sz w:val="22"/>
          <w:szCs w:val="22"/>
        </w:rPr>
        <w:t>.</w:t>
      </w:r>
    </w:p>
    <w:p w14:paraId="3175262A" w14:textId="77777777" w:rsidR="008F6FB5" w:rsidRPr="00750232" w:rsidRDefault="008F6FB5" w:rsidP="00203BF7">
      <w:pPr>
        <w:pStyle w:val="Kehatekst2"/>
        <w:spacing w:after="0" w:line="240" w:lineRule="auto"/>
        <w:jc w:val="both"/>
        <w:rPr>
          <w:rFonts w:ascii="Arial" w:hAnsi="Arial" w:cs="Arial"/>
          <w:sz w:val="22"/>
          <w:szCs w:val="22"/>
        </w:rPr>
      </w:pPr>
      <w:bookmarkStart w:id="7" w:name="_Hlk178155520"/>
    </w:p>
    <w:p w14:paraId="57810B71" w14:textId="70065DA2" w:rsidR="00203BF7" w:rsidRPr="00750232" w:rsidRDefault="00203BF7" w:rsidP="00203BF7">
      <w:pPr>
        <w:pStyle w:val="Kehatekst2"/>
        <w:spacing w:after="0" w:line="240" w:lineRule="auto"/>
        <w:jc w:val="both"/>
        <w:rPr>
          <w:rFonts w:ascii="Arial" w:hAnsi="Arial" w:cs="Arial"/>
          <w:sz w:val="22"/>
          <w:szCs w:val="22"/>
        </w:rPr>
      </w:pPr>
      <w:r w:rsidRPr="00750232">
        <w:rPr>
          <w:rFonts w:ascii="Arial" w:hAnsi="Arial" w:cs="Arial"/>
          <w:sz w:val="22"/>
          <w:szCs w:val="22"/>
        </w:rPr>
        <w:t xml:space="preserve">Vastavalt </w:t>
      </w:r>
      <w:proofErr w:type="spellStart"/>
      <w:r w:rsidRPr="00750232">
        <w:rPr>
          <w:rFonts w:ascii="Arial" w:hAnsi="Arial" w:cs="Arial"/>
          <w:sz w:val="22"/>
          <w:szCs w:val="22"/>
        </w:rPr>
        <w:t>PlanS</w:t>
      </w:r>
      <w:proofErr w:type="spellEnd"/>
      <w:r w:rsidRPr="00750232">
        <w:rPr>
          <w:rFonts w:ascii="Arial" w:hAnsi="Arial" w:cs="Arial"/>
          <w:sz w:val="22"/>
          <w:szCs w:val="22"/>
        </w:rPr>
        <w:t xml:space="preserve"> § 81 lõikele 1 </w:t>
      </w:r>
      <w:r w:rsidR="001D52D0">
        <w:rPr>
          <w:rFonts w:ascii="Arial" w:hAnsi="Arial" w:cs="Arial"/>
          <w:sz w:val="22"/>
          <w:szCs w:val="22"/>
        </w:rPr>
        <w:t xml:space="preserve">edastati </w:t>
      </w:r>
      <w:r w:rsidRPr="00750232">
        <w:rPr>
          <w:rFonts w:ascii="Arial" w:hAnsi="Arial" w:cs="Arial"/>
          <w:sz w:val="22"/>
          <w:szCs w:val="22"/>
        </w:rPr>
        <w:t xml:space="preserve">detailplaneeringu lähteseisukohad </w:t>
      </w:r>
      <w:bookmarkEnd w:id="7"/>
      <w:r w:rsidRPr="00750232">
        <w:rPr>
          <w:rFonts w:ascii="Arial" w:hAnsi="Arial" w:cs="Arial"/>
          <w:sz w:val="22"/>
          <w:szCs w:val="22"/>
        </w:rPr>
        <w:t>ettepanekute saamiseks asutustele, kelle valitsemisalas olevaid küsimusi detailplaneering käsitleb. Arvestades Vabariigi Valitsuse 17. detsembri 2015. a määruse nr 133 „Planeeringute koostamisel koostöö tegemise kord ja planeeringute kooskõlastamise alused“ §-s</w:t>
      </w:r>
      <w:r w:rsidR="00815601">
        <w:rPr>
          <w:rFonts w:ascii="Arial" w:hAnsi="Arial" w:cs="Arial"/>
          <w:sz w:val="22"/>
          <w:szCs w:val="22"/>
        </w:rPr>
        <w:t xml:space="preserve"> </w:t>
      </w:r>
      <w:r w:rsidRPr="00750232">
        <w:rPr>
          <w:rFonts w:ascii="Arial" w:hAnsi="Arial" w:cs="Arial"/>
          <w:sz w:val="22"/>
          <w:szCs w:val="22"/>
        </w:rPr>
        <w:t>3 sätestatut, edastati detailplaneeringu lähteseisukohad 2</w:t>
      </w:r>
      <w:r w:rsidR="008F6FB5" w:rsidRPr="00750232">
        <w:rPr>
          <w:rFonts w:ascii="Arial" w:hAnsi="Arial" w:cs="Arial"/>
          <w:sz w:val="22"/>
          <w:szCs w:val="22"/>
        </w:rPr>
        <w:t>8</w:t>
      </w:r>
      <w:r w:rsidRPr="00750232">
        <w:rPr>
          <w:rFonts w:ascii="Arial" w:hAnsi="Arial" w:cs="Arial"/>
          <w:sz w:val="22"/>
          <w:szCs w:val="22"/>
        </w:rPr>
        <w:t>.</w:t>
      </w:r>
      <w:r w:rsidR="008F6FB5" w:rsidRPr="00750232">
        <w:rPr>
          <w:rFonts w:ascii="Arial" w:hAnsi="Arial" w:cs="Arial"/>
          <w:sz w:val="22"/>
          <w:szCs w:val="22"/>
        </w:rPr>
        <w:t xml:space="preserve"> juul</w:t>
      </w:r>
      <w:r w:rsidRPr="00750232">
        <w:rPr>
          <w:rFonts w:ascii="Arial" w:hAnsi="Arial" w:cs="Arial"/>
          <w:sz w:val="22"/>
          <w:szCs w:val="22"/>
        </w:rPr>
        <w:t>il 2023. a kirjaga nr 6-1/</w:t>
      </w:r>
      <w:r w:rsidR="008F6FB5" w:rsidRPr="00750232">
        <w:rPr>
          <w:rFonts w:ascii="Arial" w:hAnsi="Arial" w:cs="Arial"/>
          <w:sz w:val="22"/>
          <w:szCs w:val="22"/>
        </w:rPr>
        <w:t>2315</w:t>
      </w:r>
      <w:r w:rsidRPr="00750232">
        <w:rPr>
          <w:rFonts w:ascii="Arial" w:hAnsi="Arial" w:cs="Arial"/>
          <w:sz w:val="22"/>
          <w:szCs w:val="22"/>
        </w:rPr>
        <w:t xml:space="preserve"> Regionaal- ja </w:t>
      </w:r>
      <w:r w:rsidR="001D52D0">
        <w:rPr>
          <w:rFonts w:ascii="Arial" w:hAnsi="Arial" w:cs="Arial"/>
          <w:sz w:val="22"/>
          <w:szCs w:val="22"/>
        </w:rPr>
        <w:t>P</w:t>
      </w:r>
      <w:r w:rsidRPr="00750232">
        <w:rPr>
          <w:rFonts w:ascii="Arial" w:hAnsi="Arial" w:cs="Arial"/>
          <w:sz w:val="22"/>
          <w:szCs w:val="22"/>
        </w:rPr>
        <w:t>õllumajandusministeeriumile</w:t>
      </w:r>
      <w:r w:rsidR="00815601">
        <w:rPr>
          <w:rFonts w:ascii="Arial" w:hAnsi="Arial" w:cs="Arial"/>
          <w:sz w:val="22"/>
          <w:szCs w:val="22"/>
        </w:rPr>
        <w:t xml:space="preserve"> (edaspidi </w:t>
      </w:r>
      <w:r w:rsidR="00815601" w:rsidRPr="00815601">
        <w:rPr>
          <w:rFonts w:ascii="Arial" w:hAnsi="Arial" w:cs="Arial"/>
          <w:i/>
          <w:iCs/>
          <w:sz w:val="22"/>
          <w:szCs w:val="22"/>
        </w:rPr>
        <w:t>REM</w:t>
      </w:r>
      <w:r w:rsidR="00815601">
        <w:rPr>
          <w:rFonts w:ascii="Arial" w:hAnsi="Arial" w:cs="Arial"/>
          <w:sz w:val="22"/>
          <w:szCs w:val="22"/>
        </w:rPr>
        <w:t>)</w:t>
      </w:r>
      <w:r w:rsidRPr="00750232">
        <w:rPr>
          <w:rFonts w:ascii="Arial" w:hAnsi="Arial" w:cs="Arial"/>
          <w:sz w:val="22"/>
          <w:szCs w:val="22"/>
        </w:rPr>
        <w:t>, Maa-ametile, Päästeametile</w:t>
      </w:r>
      <w:r w:rsidR="00882FE8" w:rsidRPr="00750232">
        <w:rPr>
          <w:rFonts w:ascii="Arial" w:hAnsi="Arial" w:cs="Arial"/>
          <w:sz w:val="22"/>
          <w:szCs w:val="22"/>
        </w:rPr>
        <w:t>,</w:t>
      </w:r>
      <w:r w:rsidRPr="00750232">
        <w:rPr>
          <w:rFonts w:ascii="Arial" w:hAnsi="Arial" w:cs="Arial"/>
          <w:sz w:val="22"/>
          <w:szCs w:val="22"/>
        </w:rPr>
        <w:t xml:space="preserve"> </w:t>
      </w:r>
      <w:r w:rsidR="008F6FB5" w:rsidRPr="00750232">
        <w:rPr>
          <w:rFonts w:ascii="Arial" w:hAnsi="Arial" w:cs="Arial"/>
          <w:sz w:val="22"/>
          <w:szCs w:val="22"/>
        </w:rPr>
        <w:t>Tervisea</w:t>
      </w:r>
      <w:r w:rsidRPr="00750232">
        <w:rPr>
          <w:rFonts w:ascii="Arial" w:hAnsi="Arial" w:cs="Arial"/>
          <w:sz w:val="22"/>
          <w:szCs w:val="22"/>
        </w:rPr>
        <w:t xml:space="preserve">metile </w:t>
      </w:r>
      <w:r w:rsidR="001D52D0">
        <w:rPr>
          <w:rFonts w:ascii="Arial" w:hAnsi="Arial" w:cs="Arial"/>
          <w:sz w:val="22"/>
          <w:szCs w:val="22"/>
        </w:rPr>
        <w:t>ning</w:t>
      </w:r>
      <w:r w:rsidR="001D52D0" w:rsidRPr="00750232">
        <w:rPr>
          <w:rFonts w:ascii="Arial" w:hAnsi="Arial" w:cs="Arial"/>
          <w:sz w:val="22"/>
          <w:szCs w:val="22"/>
        </w:rPr>
        <w:t xml:space="preserve"> </w:t>
      </w:r>
      <w:r w:rsidR="00882FE8" w:rsidRPr="00750232">
        <w:rPr>
          <w:rFonts w:ascii="Arial" w:hAnsi="Arial" w:cs="Arial"/>
          <w:sz w:val="22"/>
          <w:szCs w:val="22"/>
        </w:rPr>
        <w:t xml:space="preserve">Põllumajandus- ja Toiduametile </w:t>
      </w:r>
      <w:r w:rsidRPr="00750232">
        <w:rPr>
          <w:rFonts w:ascii="Arial" w:hAnsi="Arial" w:cs="Arial"/>
          <w:sz w:val="22"/>
          <w:szCs w:val="22"/>
        </w:rPr>
        <w:t xml:space="preserve">ettepanekute tegemiseks. </w:t>
      </w:r>
      <w:bookmarkStart w:id="8" w:name="_Hlk178922989"/>
      <w:r w:rsidR="00E567BF" w:rsidRPr="00750232">
        <w:rPr>
          <w:rFonts w:ascii="Arial" w:hAnsi="Arial" w:cs="Arial"/>
          <w:sz w:val="22"/>
          <w:szCs w:val="22"/>
          <w:lang w:eastAsia="ar-SA"/>
        </w:rPr>
        <w:t xml:space="preserve">Vastavalt </w:t>
      </w:r>
      <w:proofErr w:type="spellStart"/>
      <w:r w:rsidR="00E567BF" w:rsidRPr="00750232">
        <w:rPr>
          <w:rFonts w:ascii="Arial" w:hAnsi="Arial" w:cs="Arial"/>
          <w:sz w:val="22"/>
          <w:szCs w:val="22"/>
          <w:lang w:eastAsia="ar-SA"/>
        </w:rPr>
        <w:t>PlanS</w:t>
      </w:r>
      <w:proofErr w:type="spellEnd"/>
      <w:r w:rsidR="00E567BF" w:rsidRPr="00750232">
        <w:rPr>
          <w:rFonts w:ascii="Arial" w:hAnsi="Arial" w:cs="Arial"/>
          <w:sz w:val="22"/>
          <w:szCs w:val="22"/>
          <w:lang w:eastAsia="ar-SA"/>
        </w:rPr>
        <w:t xml:space="preserve"> § 82 lõikele 4 edastati teade asjaomastele asutustele </w:t>
      </w:r>
      <w:r w:rsidR="001D52D0">
        <w:rPr>
          <w:rFonts w:ascii="Arial" w:hAnsi="Arial" w:cs="Arial"/>
          <w:sz w:val="22"/>
          <w:szCs w:val="22"/>
          <w:lang w:eastAsia="ar-SA"/>
        </w:rPr>
        <w:t>ning</w:t>
      </w:r>
      <w:r w:rsidR="001D52D0" w:rsidRPr="00750232">
        <w:rPr>
          <w:rFonts w:ascii="Arial" w:hAnsi="Arial" w:cs="Arial"/>
          <w:sz w:val="22"/>
          <w:szCs w:val="22"/>
          <w:lang w:eastAsia="ar-SA"/>
        </w:rPr>
        <w:t xml:space="preserve"> </w:t>
      </w:r>
      <w:r w:rsidR="001D52D0">
        <w:rPr>
          <w:rFonts w:ascii="Arial" w:hAnsi="Arial" w:cs="Arial"/>
          <w:sz w:val="22"/>
          <w:szCs w:val="22"/>
          <w:lang w:eastAsia="ar-SA"/>
        </w:rPr>
        <w:t xml:space="preserve">vastavalt </w:t>
      </w:r>
      <w:proofErr w:type="spellStart"/>
      <w:r w:rsidR="00E567BF" w:rsidRPr="00750232">
        <w:rPr>
          <w:rFonts w:ascii="Arial" w:hAnsi="Arial" w:cs="Arial"/>
          <w:sz w:val="22"/>
          <w:szCs w:val="22"/>
          <w:lang w:eastAsia="ar-SA"/>
        </w:rPr>
        <w:t>PlanS</w:t>
      </w:r>
      <w:proofErr w:type="spellEnd"/>
      <w:r w:rsidR="00E567BF" w:rsidRPr="00750232">
        <w:rPr>
          <w:rFonts w:ascii="Arial" w:hAnsi="Arial" w:cs="Arial"/>
          <w:sz w:val="22"/>
          <w:szCs w:val="22"/>
          <w:lang w:eastAsia="ar-SA"/>
        </w:rPr>
        <w:t xml:space="preserve"> § 127 lõigete</w:t>
      </w:r>
      <w:r w:rsidR="001D52D0">
        <w:rPr>
          <w:rFonts w:ascii="Arial" w:hAnsi="Arial" w:cs="Arial"/>
          <w:sz w:val="22"/>
          <w:szCs w:val="22"/>
          <w:lang w:eastAsia="ar-SA"/>
        </w:rPr>
        <w:t>le</w:t>
      </w:r>
      <w:r w:rsidR="00E567BF" w:rsidRPr="00750232">
        <w:rPr>
          <w:rFonts w:ascii="Arial" w:hAnsi="Arial" w:cs="Arial"/>
          <w:sz w:val="22"/>
          <w:szCs w:val="22"/>
          <w:lang w:eastAsia="ar-SA"/>
        </w:rPr>
        <w:t xml:space="preserve"> 1 ja 2</w:t>
      </w:r>
      <w:r w:rsidR="001D52D0">
        <w:rPr>
          <w:rFonts w:ascii="Arial" w:hAnsi="Arial" w:cs="Arial"/>
          <w:sz w:val="22"/>
          <w:szCs w:val="22"/>
          <w:lang w:eastAsia="ar-SA"/>
        </w:rPr>
        <w:t xml:space="preserve"> kaasati</w:t>
      </w:r>
      <w:r w:rsidR="00E567BF" w:rsidRPr="00750232">
        <w:rPr>
          <w:rFonts w:ascii="Arial" w:hAnsi="Arial" w:cs="Arial"/>
          <w:sz w:val="22"/>
          <w:szCs w:val="22"/>
          <w:lang w:eastAsia="ar-SA"/>
        </w:rPr>
        <w:t xml:space="preserve"> isiku</w:t>
      </w:r>
      <w:r w:rsidR="001D52D0">
        <w:rPr>
          <w:rFonts w:ascii="Arial" w:hAnsi="Arial" w:cs="Arial"/>
          <w:sz w:val="22"/>
          <w:szCs w:val="22"/>
          <w:lang w:eastAsia="ar-SA"/>
        </w:rPr>
        <w:t>d</w:t>
      </w:r>
      <w:r w:rsidR="00E567BF" w:rsidRPr="00750232">
        <w:rPr>
          <w:rFonts w:ascii="Arial" w:hAnsi="Arial" w:cs="Arial"/>
          <w:sz w:val="22"/>
          <w:szCs w:val="22"/>
          <w:lang w:eastAsia="ar-SA"/>
        </w:rPr>
        <w:t>, kelle õigusi võib planeering puudutada</w:t>
      </w:r>
      <w:r w:rsidR="001D52D0">
        <w:rPr>
          <w:rFonts w:ascii="Arial" w:hAnsi="Arial" w:cs="Arial"/>
          <w:sz w:val="22"/>
          <w:szCs w:val="22"/>
          <w:lang w:eastAsia="ar-SA"/>
        </w:rPr>
        <w:t>,</w:t>
      </w:r>
      <w:r w:rsidR="00E567BF" w:rsidRPr="00750232">
        <w:rPr>
          <w:rFonts w:ascii="Arial" w:hAnsi="Arial" w:cs="Arial"/>
          <w:sz w:val="22"/>
          <w:szCs w:val="22"/>
          <w:lang w:eastAsia="ar-SA"/>
        </w:rPr>
        <w:t xml:space="preserve"> 7. augustil 2023. a kirjaga</w:t>
      </w:r>
      <w:bookmarkStart w:id="9" w:name="_Hlk184309723"/>
      <w:r w:rsidR="00890588">
        <w:rPr>
          <w:rFonts w:ascii="Arial" w:hAnsi="Arial" w:cs="Arial"/>
          <w:sz w:val="22"/>
          <w:szCs w:val="22"/>
          <w:lang w:eastAsia="ar-SA"/>
        </w:rPr>
        <w:t xml:space="preserve"> </w:t>
      </w:r>
      <w:r w:rsidR="00E567BF" w:rsidRPr="00750232">
        <w:rPr>
          <w:rFonts w:ascii="Arial" w:hAnsi="Arial" w:cs="Arial"/>
          <w:sz w:val="22"/>
          <w:szCs w:val="22"/>
          <w:lang w:eastAsia="ar-SA"/>
        </w:rPr>
        <w:t>nr 6-1/2388</w:t>
      </w:r>
      <w:bookmarkEnd w:id="9"/>
      <w:r w:rsidR="00E567BF" w:rsidRPr="00750232">
        <w:rPr>
          <w:rFonts w:ascii="Arial" w:hAnsi="Arial" w:cs="Arial"/>
          <w:sz w:val="22"/>
          <w:szCs w:val="22"/>
          <w:lang w:eastAsia="ar-SA"/>
        </w:rPr>
        <w:t>.</w:t>
      </w:r>
    </w:p>
    <w:p w14:paraId="34F3EA5F" w14:textId="1B7AE3E6" w:rsidR="00E567BF" w:rsidRPr="00750232" w:rsidRDefault="00E567BF" w:rsidP="00E567BF">
      <w:pPr>
        <w:suppressAutoHyphens/>
        <w:contextualSpacing/>
        <w:jc w:val="both"/>
        <w:rPr>
          <w:rFonts w:ascii="Arial" w:hAnsi="Arial" w:cs="Arial"/>
          <w:sz w:val="22"/>
          <w:szCs w:val="22"/>
          <w:lang w:eastAsia="ar-SA"/>
        </w:rPr>
      </w:pPr>
      <w:r w:rsidRPr="00750232">
        <w:rPr>
          <w:rFonts w:ascii="Arial" w:hAnsi="Arial" w:cs="Arial"/>
          <w:sz w:val="22"/>
          <w:szCs w:val="22"/>
          <w:lang w:eastAsia="ar-SA"/>
        </w:rPr>
        <w:t xml:space="preserve">Detailplaneeringu eelnõu (eskiisi) ja lähteseisukohtade avaliku väljapaneku teade avaldati  </w:t>
      </w:r>
      <w:r w:rsidR="00ED53BE">
        <w:rPr>
          <w:rFonts w:ascii="Arial" w:hAnsi="Arial" w:cs="Arial"/>
          <w:sz w:val="22"/>
          <w:szCs w:val="22"/>
          <w:lang w:eastAsia="ar-SA"/>
        </w:rPr>
        <w:t xml:space="preserve">                          </w:t>
      </w:r>
      <w:r w:rsidRPr="00750232">
        <w:rPr>
          <w:rFonts w:ascii="Arial" w:hAnsi="Arial" w:cs="Arial"/>
          <w:sz w:val="22"/>
          <w:szCs w:val="22"/>
          <w:lang w:eastAsia="ar-SA"/>
        </w:rPr>
        <w:t xml:space="preserve">7. augustil 2023. a linna veebilehel. Detailplaneeringu eelnõu (eskiis) ja lähteseisukohad avalikustati alates 17. augustist 2023. a kuni 17. septembrini 2023. a. </w:t>
      </w:r>
    </w:p>
    <w:bookmarkEnd w:id="8"/>
    <w:p w14:paraId="7E0CF883" w14:textId="17425B59" w:rsidR="00882FE8" w:rsidRPr="00750232" w:rsidRDefault="00203BF7" w:rsidP="00882FE8">
      <w:pPr>
        <w:suppressAutoHyphens/>
        <w:contextualSpacing/>
        <w:jc w:val="both"/>
        <w:rPr>
          <w:rFonts w:ascii="Arial" w:hAnsi="Arial" w:cs="Arial"/>
          <w:sz w:val="22"/>
          <w:szCs w:val="22"/>
          <w:lang w:eastAsia="ar-SA"/>
        </w:rPr>
      </w:pPr>
      <w:r w:rsidRPr="00750232">
        <w:rPr>
          <w:rFonts w:ascii="Arial" w:hAnsi="Arial" w:cs="Arial"/>
          <w:sz w:val="22"/>
          <w:szCs w:val="22"/>
          <w:lang w:eastAsia="ar-SA"/>
        </w:rPr>
        <w:t xml:space="preserve">Lähteseisukohtade osas </w:t>
      </w:r>
      <w:r w:rsidR="00882FE8" w:rsidRPr="00750232">
        <w:rPr>
          <w:rFonts w:ascii="Arial" w:hAnsi="Arial" w:cs="Arial"/>
          <w:sz w:val="22"/>
          <w:szCs w:val="22"/>
          <w:lang w:eastAsia="ar-SA"/>
        </w:rPr>
        <w:t xml:space="preserve">esitas </w:t>
      </w:r>
      <w:r w:rsidR="008D03C2" w:rsidRPr="00750232">
        <w:rPr>
          <w:rFonts w:ascii="Arial" w:hAnsi="Arial" w:cs="Arial"/>
          <w:sz w:val="22"/>
          <w:szCs w:val="22"/>
          <w:lang w:eastAsia="ar-SA"/>
        </w:rPr>
        <w:t>1</w:t>
      </w:r>
      <w:r w:rsidR="00882FE8" w:rsidRPr="00750232">
        <w:rPr>
          <w:rFonts w:ascii="Arial" w:hAnsi="Arial" w:cs="Arial"/>
          <w:sz w:val="22"/>
          <w:szCs w:val="22"/>
          <w:lang w:eastAsia="ar-SA"/>
        </w:rPr>
        <w:t xml:space="preserve">8. augustil 2023. a Terviseamet kirjas nr 9.3-1/23/4923-2 (registreeritud Kohtla-Järve Linnavalitsuse dokumendiregistris 28. augustil 2023. a numbri </w:t>
      </w:r>
      <w:r w:rsidR="00ED53BE">
        <w:rPr>
          <w:rFonts w:ascii="Arial" w:hAnsi="Arial" w:cs="Arial"/>
          <w:sz w:val="22"/>
          <w:szCs w:val="22"/>
          <w:lang w:eastAsia="ar-SA"/>
        </w:rPr>
        <w:t xml:space="preserve">                            </w:t>
      </w:r>
      <w:r w:rsidR="00882FE8" w:rsidRPr="00750232">
        <w:rPr>
          <w:rFonts w:ascii="Arial" w:hAnsi="Arial" w:cs="Arial"/>
          <w:sz w:val="22"/>
          <w:szCs w:val="22"/>
          <w:lang w:eastAsia="ar-SA"/>
        </w:rPr>
        <w:t xml:space="preserve">6-1/2315-4 all) täiendused radooniohutu keskkonna tagamise, ehituse ajal müra leviku takistamise ja kehtestatud mürataseme normatiivi arvestamise kohta, mis võeti arvesse ja mille põhjal täiendati lähteseisukohtasid. </w:t>
      </w:r>
      <w:r w:rsidR="00890588">
        <w:rPr>
          <w:rFonts w:ascii="Arial" w:hAnsi="Arial" w:cs="Arial"/>
          <w:sz w:val="22"/>
          <w:szCs w:val="22"/>
          <w:lang w:eastAsia="en-US"/>
        </w:rPr>
        <w:t>REMi</w:t>
      </w:r>
      <w:r w:rsidR="00890588" w:rsidRPr="00750232">
        <w:rPr>
          <w:rFonts w:ascii="Arial" w:hAnsi="Arial" w:cs="Arial"/>
          <w:sz w:val="22"/>
          <w:szCs w:val="22"/>
          <w:lang w:eastAsia="en-US"/>
        </w:rPr>
        <w:t xml:space="preserve"> </w:t>
      </w:r>
      <w:r w:rsidR="00882FE8" w:rsidRPr="00750232">
        <w:rPr>
          <w:rFonts w:ascii="Arial" w:hAnsi="Arial" w:cs="Arial"/>
          <w:sz w:val="22"/>
          <w:szCs w:val="22"/>
          <w:lang w:eastAsia="ar-SA"/>
        </w:rPr>
        <w:t>7. augusti 2023. a kirjas</w:t>
      </w:r>
      <w:r w:rsidR="00890588">
        <w:rPr>
          <w:rFonts w:ascii="Arial" w:hAnsi="Arial" w:cs="Arial"/>
          <w:sz w:val="22"/>
          <w:szCs w:val="22"/>
          <w:lang w:eastAsia="ar-SA"/>
        </w:rPr>
        <w:t xml:space="preserve"> </w:t>
      </w:r>
      <w:r w:rsidR="00882FE8" w:rsidRPr="00750232">
        <w:rPr>
          <w:rFonts w:ascii="Arial" w:hAnsi="Arial" w:cs="Arial"/>
          <w:sz w:val="22"/>
          <w:szCs w:val="22"/>
          <w:lang w:eastAsia="ar-SA"/>
        </w:rPr>
        <w:t xml:space="preserve">nr 14-3/1687-1 (registreeritud Kohtla-Järve Linnavalitsuse dokumendiregistris 7. augustil 2023. a numbri 6-1/2315-1 all) esitatud tähelepanekud täiendavate uuringute tegemise vajaduse </w:t>
      </w:r>
      <w:r w:rsidR="00B756AC">
        <w:rPr>
          <w:rFonts w:ascii="Arial" w:hAnsi="Arial" w:cs="Arial"/>
          <w:sz w:val="22"/>
          <w:szCs w:val="22"/>
          <w:lang w:eastAsia="ar-SA"/>
        </w:rPr>
        <w:t>kohta</w:t>
      </w:r>
      <w:r w:rsidR="00B756AC" w:rsidRPr="00750232">
        <w:rPr>
          <w:rFonts w:ascii="Arial" w:hAnsi="Arial" w:cs="Arial"/>
          <w:sz w:val="22"/>
          <w:szCs w:val="22"/>
          <w:lang w:eastAsia="ar-SA"/>
        </w:rPr>
        <w:t xml:space="preserve"> </w:t>
      </w:r>
      <w:r w:rsidR="00882FE8" w:rsidRPr="00750232">
        <w:rPr>
          <w:rFonts w:ascii="Arial" w:hAnsi="Arial" w:cs="Arial"/>
          <w:sz w:val="22"/>
          <w:szCs w:val="22"/>
          <w:lang w:eastAsia="ar-SA"/>
        </w:rPr>
        <w:t xml:space="preserve">ning planeeringualaga piirneva kinnistu Järveküla tee 36 omaniku kaasamist planeeringu menetlusse võeti arvesse lähteseisukohtade täiendamisel ja edastati 10. augustil 2023. a kirjaga nr 6-1/2427 Järveküla tee tänavast teisele poole jäävale Järveküla tee 36 kinnistu omanikule teade, et saada ettepanekuid planeeringu lähteseisukohtade </w:t>
      </w:r>
      <w:r w:rsidR="00B756AC">
        <w:rPr>
          <w:rFonts w:ascii="Arial" w:hAnsi="Arial" w:cs="Arial"/>
          <w:sz w:val="22"/>
          <w:szCs w:val="22"/>
          <w:lang w:eastAsia="ar-SA"/>
        </w:rPr>
        <w:t>kohta</w:t>
      </w:r>
      <w:r w:rsidR="00882FE8" w:rsidRPr="00750232">
        <w:rPr>
          <w:rFonts w:ascii="Arial" w:hAnsi="Arial" w:cs="Arial"/>
          <w:sz w:val="22"/>
          <w:szCs w:val="22"/>
          <w:lang w:eastAsia="ar-SA"/>
        </w:rPr>
        <w:t xml:space="preserve">. </w:t>
      </w:r>
    </w:p>
    <w:p w14:paraId="52A6B36C" w14:textId="75AA1598" w:rsidR="00882FE8" w:rsidRPr="00750232" w:rsidRDefault="00882FE8" w:rsidP="00882FE8">
      <w:pPr>
        <w:suppressAutoHyphens/>
        <w:contextualSpacing/>
        <w:jc w:val="both"/>
        <w:rPr>
          <w:rFonts w:ascii="Arial" w:hAnsi="Arial" w:cs="Arial"/>
          <w:sz w:val="22"/>
          <w:szCs w:val="22"/>
          <w:lang w:eastAsia="ar-SA"/>
        </w:rPr>
      </w:pPr>
      <w:r w:rsidRPr="00750232">
        <w:rPr>
          <w:rFonts w:ascii="Arial" w:hAnsi="Arial" w:cs="Arial"/>
          <w:sz w:val="22"/>
          <w:szCs w:val="22"/>
          <w:lang w:eastAsia="ar-SA"/>
        </w:rPr>
        <w:lastRenderedPageBreak/>
        <w:t>Päästeamet märkis oma 9. augusti 2023. a kirjas nr 7.2-3.3/5292-2 (registreeritud Kohtla-Järve Linnavalitsuse dokumendiregistris 9. augustil 2023. a numbri 6-1/2315-2 all), et planeeringuala tuleohutus tuleb lahendada vastavuses kehtivate normidega</w:t>
      </w:r>
      <w:r w:rsidR="00DD086B">
        <w:rPr>
          <w:rFonts w:ascii="Arial" w:hAnsi="Arial" w:cs="Arial"/>
          <w:sz w:val="22"/>
          <w:szCs w:val="22"/>
          <w:lang w:eastAsia="ar-SA"/>
        </w:rPr>
        <w:t xml:space="preserve"> ja</w:t>
      </w:r>
      <w:r w:rsidRPr="00750232">
        <w:rPr>
          <w:rFonts w:ascii="Arial" w:hAnsi="Arial" w:cs="Arial"/>
          <w:sz w:val="22"/>
          <w:szCs w:val="22"/>
          <w:lang w:eastAsia="ar-SA"/>
        </w:rPr>
        <w:t xml:space="preserve"> tagada vajalik tuletõrje veevarustus ning sellest lähtudes planeeringu lähteseisukohti täiendati. Maa-amet vastas 15. augusti 2023. a kirjas nr 6.3/22/7541-4 (registreeritud Kohtla-Järve Linnavalitsuse dokumendiregistris 15. augustil 2023. a numbri 6-1/2315-3 all), et tal puuduvad ettepanekud detailplaneeringu</w:t>
      </w:r>
      <w:r w:rsidR="00DD086B">
        <w:rPr>
          <w:rFonts w:ascii="Arial" w:hAnsi="Arial" w:cs="Arial"/>
          <w:sz w:val="22"/>
          <w:szCs w:val="22"/>
          <w:lang w:eastAsia="ar-SA"/>
        </w:rPr>
        <w:t xml:space="preserve"> kohta</w:t>
      </w:r>
      <w:r w:rsidRPr="00750232">
        <w:rPr>
          <w:rFonts w:ascii="Arial" w:hAnsi="Arial" w:cs="Arial"/>
          <w:sz w:val="22"/>
          <w:szCs w:val="22"/>
          <w:lang w:eastAsia="ar-SA"/>
        </w:rPr>
        <w:t xml:space="preserve">. </w:t>
      </w:r>
    </w:p>
    <w:p w14:paraId="04A24693" w14:textId="6B7CECA1" w:rsidR="001C365A" w:rsidRPr="00750232" w:rsidRDefault="00E567BF" w:rsidP="001C365A">
      <w:pPr>
        <w:suppressAutoHyphens/>
        <w:contextualSpacing/>
        <w:jc w:val="both"/>
        <w:rPr>
          <w:rFonts w:ascii="Arial" w:hAnsi="Arial" w:cs="Arial"/>
          <w:sz w:val="22"/>
          <w:szCs w:val="22"/>
          <w:lang w:eastAsia="ar-SA"/>
        </w:rPr>
      </w:pPr>
      <w:r w:rsidRPr="00750232">
        <w:rPr>
          <w:rFonts w:ascii="Arial" w:hAnsi="Arial" w:cs="Arial"/>
          <w:sz w:val="22"/>
          <w:szCs w:val="22"/>
          <w:lang w:eastAsia="ar-SA"/>
        </w:rPr>
        <w:t>Detailplaneeringu täiendatud lähteseisukohtade ja eelnõu avalik väljapanek toimus ajavahemikul 4. detsemb</w:t>
      </w:r>
      <w:r w:rsidR="00446349">
        <w:rPr>
          <w:rFonts w:ascii="Arial" w:hAnsi="Arial" w:cs="Arial"/>
          <w:sz w:val="22"/>
          <w:szCs w:val="22"/>
          <w:lang w:eastAsia="ar-SA"/>
        </w:rPr>
        <w:t>rist</w:t>
      </w:r>
      <w:r w:rsidRPr="00750232">
        <w:rPr>
          <w:rFonts w:ascii="Arial" w:hAnsi="Arial" w:cs="Arial"/>
          <w:sz w:val="22"/>
          <w:szCs w:val="22"/>
          <w:lang w:eastAsia="ar-SA"/>
        </w:rPr>
        <w:t xml:space="preserve"> 2023. a kuni 4. jaanuar</w:t>
      </w:r>
      <w:r w:rsidR="00446349">
        <w:rPr>
          <w:rFonts w:ascii="Arial" w:hAnsi="Arial" w:cs="Arial"/>
          <w:sz w:val="22"/>
          <w:szCs w:val="22"/>
          <w:lang w:eastAsia="ar-SA"/>
        </w:rPr>
        <w:t>ini</w:t>
      </w:r>
      <w:r w:rsidRPr="00750232">
        <w:rPr>
          <w:rFonts w:ascii="Arial" w:hAnsi="Arial" w:cs="Arial"/>
          <w:sz w:val="22"/>
          <w:szCs w:val="22"/>
          <w:lang w:eastAsia="ar-SA"/>
        </w:rPr>
        <w:t xml:space="preserve"> 2024. a</w:t>
      </w:r>
      <w:r w:rsidR="001C365A" w:rsidRPr="00750232">
        <w:rPr>
          <w:rFonts w:ascii="Arial" w:hAnsi="Arial" w:cs="Arial"/>
          <w:sz w:val="22"/>
          <w:szCs w:val="22"/>
          <w:lang w:eastAsia="ar-SA"/>
        </w:rPr>
        <w:t>, mille</w:t>
      </w:r>
      <w:r w:rsidR="00446349">
        <w:rPr>
          <w:rFonts w:ascii="Arial" w:hAnsi="Arial" w:cs="Arial"/>
          <w:sz w:val="22"/>
          <w:szCs w:val="22"/>
          <w:lang w:eastAsia="ar-SA"/>
        </w:rPr>
        <w:t xml:space="preserve"> kohta avaldati</w:t>
      </w:r>
      <w:r w:rsidR="001C365A" w:rsidRPr="00750232">
        <w:rPr>
          <w:rFonts w:ascii="Arial" w:hAnsi="Arial" w:cs="Arial"/>
          <w:sz w:val="22"/>
          <w:szCs w:val="22"/>
          <w:lang w:eastAsia="ar-SA"/>
        </w:rPr>
        <w:t xml:space="preserve"> teade 18. novembril 2023. a ajalehes Põhjarannik kuulutuse kaudu ning 17. novembril 2023. a linna veebilehel. Asjaomaseid asutusi ja detailplaneeringust huvitatud isikuid, kelle õigusi võib planeering puudutada, teavitati kirjadega 23. novembril 2023. a nr 6-1/2315-7 ja 6-1/2427-1, 20. novembril 2023. a </w:t>
      </w:r>
      <w:r w:rsidR="00ED53BE">
        <w:rPr>
          <w:rFonts w:ascii="Arial" w:hAnsi="Arial" w:cs="Arial"/>
          <w:sz w:val="22"/>
          <w:szCs w:val="22"/>
          <w:lang w:eastAsia="ar-SA"/>
        </w:rPr>
        <w:t xml:space="preserve">                               </w:t>
      </w:r>
      <w:r w:rsidR="001C365A" w:rsidRPr="00750232">
        <w:rPr>
          <w:rFonts w:ascii="Arial" w:hAnsi="Arial" w:cs="Arial"/>
          <w:sz w:val="22"/>
          <w:szCs w:val="22"/>
          <w:lang w:eastAsia="ar-SA"/>
        </w:rPr>
        <w:t>nr 6-1/2315-6 ning 21. novembril 2023. a nr 6-1/2388-1.</w:t>
      </w:r>
    </w:p>
    <w:p w14:paraId="5969783A" w14:textId="5B6444D5" w:rsidR="006B6A93" w:rsidRPr="00750232" w:rsidRDefault="0038011B" w:rsidP="006B6A93">
      <w:pPr>
        <w:pStyle w:val="Kehatekst2"/>
        <w:spacing w:after="0" w:line="240" w:lineRule="auto"/>
        <w:jc w:val="both"/>
        <w:rPr>
          <w:rFonts w:ascii="Arial" w:hAnsi="Arial" w:cs="Arial"/>
          <w:sz w:val="22"/>
          <w:szCs w:val="22"/>
        </w:rPr>
      </w:pPr>
      <w:bookmarkStart w:id="10" w:name="_Hlk206163480"/>
      <w:bookmarkStart w:id="11" w:name="_Hlk178157056"/>
      <w:bookmarkStart w:id="12" w:name="_Hlk178158909"/>
      <w:r w:rsidRPr="00750232">
        <w:rPr>
          <w:rFonts w:ascii="Arial" w:hAnsi="Arial" w:cs="Arial"/>
          <w:sz w:val="22"/>
          <w:szCs w:val="22"/>
          <w:lang w:eastAsia="ar-SA"/>
        </w:rPr>
        <w:t xml:space="preserve">Detailplaneeringu lähteseisukohtade </w:t>
      </w:r>
      <w:r w:rsidR="001C365A" w:rsidRPr="00750232">
        <w:rPr>
          <w:rFonts w:ascii="Arial" w:hAnsi="Arial" w:cs="Arial"/>
          <w:sz w:val="22"/>
          <w:szCs w:val="22"/>
          <w:lang w:eastAsia="ar-SA"/>
        </w:rPr>
        <w:t xml:space="preserve">ja eelnõu </w:t>
      </w:r>
      <w:r w:rsidR="008D03C2" w:rsidRPr="00750232">
        <w:rPr>
          <w:rFonts w:ascii="Arial" w:hAnsi="Arial" w:cs="Arial"/>
          <w:sz w:val="22"/>
          <w:szCs w:val="22"/>
          <w:lang w:eastAsia="ar-SA"/>
        </w:rPr>
        <w:t xml:space="preserve">(eskiisi) </w:t>
      </w:r>
      <w:r w:rsidRPr="00750232">
        <w:rPr>
          <w:rFonts w:ascii="Arial" w:hAnsi="Arial" w:cs="Arial"/>
          <w:sz w:val="22"/>
          <w:szCs w:val="22"/>
          <w:lang w:eastAsia="ar-SA"/>
        </w:rPr>
        <w:t>avaliku väljapaneku</w:t>
      </w:r>
      <w:bookmarkEnd w:id="10"/>
      <w:r w:rsidRPr="00750232">
        <w:rPr>
          <w:rFonts w:ascii="Arial" w:hAnsi="Arial" w:cs="Arial"/>
          <w:sz w:val="22"/>
          <w:szCs w:val="22"/>
          <w:lang w:eastAsia="ar-SA"/>
        </w:rPr>
        <w:t xml:space="preserve"> ajal ei tulnud ettepanekuid, märkusi ja vastuväiteid</w:t>
      </w:r>
      <w:r w:rsidR="006B6A93" w:rsidRPr="00750232">
        <w:rPr>
          <w:rFonts w:ascii="Arial" w:hAnsi="Arial" w:cs="Arial"/>
          <w:sz w:val="22"/>
          <w:szCs w:val="22"/>
          <w:lang w:eastAsia="ar-SA"/>
        </w:rPr>
        <w:t>.</w:t>
      </w:r>
      <w:r w:rsidRPr="00750232">
        <w:rPr>
          <w:rFonts w:ascii="Arial" w:hAnsi="Arial" w:cs="Arial"/>
          <w:sz w:val="22"/>
          <w:szCs w:val="22"/>
          <w:lang w:eastAsia="ar-SA"/>
        </w:rPr>
        <w:t xml:space="preserve"> </w:t>
      </w:r>
      <w:r w:rsidR="006B6A93" w:rsidRPr="00750232">
        <w:rPr>
          <w:rFonts w:ascii="Arial" w:hAnsi="Arial" w:cs="Arial"/>
          <w:sz w:val="22"/>
          <w:szCs w:val="22"/>
          <w:lang w:eastAsia="ar-SA"/>
        </w:rPr>
        <w:t xml:space="preserve">8. veebruaril 2024. a toimuvast detailplaneeringu lähteseisukohtade ja eelnõu </w:t>
      </w:r>
      <w:r w:rsidRPr="00750232">
        <w:rPr>
          <w:rFonts w:ascii="Arial" w:hAnsi="Arial" w:cs="Arial"/>
          <w:sz w:val="22"/>
          <w:szCs w:val="22"/>
          <w:lang w:eastAsia="ar-SA"/>
        </w:rPr>
        <w:t>avaliku väljapaneku tulemuste</w:t>
      </w:r>
      <w:r w:rsidR="001C365A" w:rsidRPr="00750232">
        <w:rPr>
          <w:rFonts w:ascii="Arial" w:hAnsi="Arial" w:cs="Arial"/>
          <w:sz w:val="22"/>
          <w:szCs w:val="22"/>
          <w:lang w:eastAsia="ar-SA"/>
        </w:rPr>
        <w:t xml:space="preserve"> avalikust arutelu</w:t>
      </w:r>
      <w:r w:rsidRPr="00750232">
        <w:rPr>
          <w:rFonts w:ascii="Arial" w:hAnsi="Arial" w:cs="Arial"/>
          <w:sz w:val="22"/>
          <w:szCs w:val="22"/>
          <w:lang w:eastAsia="ar-SA"/>
        </w:rPr>
        <w:t xml:space="preserve">st teavitati linna veebilehel </w:t>
      </w:r>
      <w:r w:rsidR="001C365A" w:rsidRPr="00750232">
        <w:rPr>
          <w:rFonts w:ascii="Arial" w:hAnsi="Arial" w:cs="Arial"/>
          <w:sz w:val="22"/>
          <w:szCs w:val="22"/>
          <w:lang w:eastAsia="ar-SA"/>
        </w:rPr>
        <w:t>22</w:t>
      </w:r>
      <w:r w:rsidRPr="00750232">
        <w:rPr>
          <w:rFonts w:ascii="Arial" w:hAnsi="Arial" w:cs="Arial"/>
          <w:sz w:val="22"/>
          <w:szCs w:val="22"/>
          <w:lang w:eastAsia="ar-SA"/>
        </w:rPr>
        <w:t>.</w:t>
      </w:r>
      <w:r w:rsidR="00F805FB" w:rsidRPr="00750232">
        <w:rPr>
          <w:rFonts w:ascii="Arial" w:hAnsi="Arial" w:cs="Arial"/>
          <w:sz w:val="22"/>
          <w:szCs w:val="22"/>
          <w:lang w:eastAsia="ar-SA"/>
        </w:rPr>
        <w:t xml:space="preserve"> jaanuaril </w:t>
      </w:r>
      <w:r w:rsidRPr="00750232">
        <w:rPr>
          <w:rFonts w:ascii="Arial" w:hAnsi="Arial" w:cs="Arial"/>
          <w:sz w:val="22"/>
          <w:szCs w:val="22"/>
          <w:lang w:eastAsia="ar-SA"/>
        </w:rPr>
        <w:t>202</w:t>
      </w:r>
      <w:r w:rsidR="001C365A" w:rsidRPr="00750232">
        <w:rPr>
          <w:rFonts w:ascii="Arial" w:hAnsi="Arial" w:cs="Arial"/>
          <w:sz w:val="22"/>
          <w:szCs w:val="22"/>
          <w:lang w:eastAsia="ar-SA"/>
        </w:rPr>
        <w:t>4</w:t>
      </w:r>
      <w:r w:rsidRPr="00750232">
        <w:rPr>
          <w:rFonts w:ascii="Arial" w:hAnsi="Arial" w:cs="Arial"/>
          <w:sz w:val="22"/>
          <w:szCs w:val="22"/>
          <w:lang w:eastAsia="ar-SA"/>
        </w:rPr>
        <w:t>.</w:t>
      </w:r>
      <w:r w:rsidR="00F805FB" w:rsidRPr="00750232">
        <w:rPr>
          <w:rFonts w:ascii="Arial" w:hAnsi="Arial" w:cs="Arial"/>
          <w:sz w:val="22"/>
          <w:szCs w:val="22"/>
          <w:lang w:eastAsia="ar-SA"/>
        </w:rPr>
        <w:t xml:space="preserve"> </w:t>
      </w:r>
      <w:r w:rsidRPr="00750232">
        <w:rPr>
          <w:rFonts w:ascii="Arial" w:hAnsi="Arial" w:cs="Arial"/>
          <w:sz w:val="22"/>
          <w:szCs w:val="22"/>
          <w:lang w:eastAsia="ar-SA"/>
        </w:rPr>
        <w:t>a.</w:t>
      </w:r>
      <w:r w:rsidR="006B6A93" w:rsidRPr="00750232">
        <w:rPr>
          <w:rFonts w:ascii="Arial" w:hAnsi="Arial" w:cs="Arial"/>
          <w:sz w:val="22"/>
          <w:szCs w:val="22"/>
          <w:lang w:eastAsia="ar-SA"/>
        </w:rPr>
        <w:t xml:space="preserve"> Selle</w:t>
      </w:r>
      <w:r w:rsidR="00446349">
        <w:rPr>
          <w:rFonts w:ascii="Arial" w:hAnsi="Arial" w:cs="Arial"/>
          <w:sz w:val="22"/>
          <w:szCs w:val="22"/>
          <w:lang w:eastAsia="ar-SA"/>
        </w:rPr>
        <w:t xml:space="preserve"> kohta edastati</w:t>
      </w:r>
      <w:r w:rsidR="006B6A93" w:rsidRPr="00750232">
        <w:rPr>
          <w:rFonts w:ascii="Arial" w:hAnsi="Arial" w:cs="Arial"/>
          <w:sz w:val="22"/>
          <w:szCs w:val="22"/>
          <w:lang w:eastAsia="ar-SA"/>
        </w:rPr>
        <w:t xml:space="preserve"> teade asjaomastele asutustele ja isikutele, kelle õigusi võib planeering puudutada</w:t>
      </w:r>
      <w:r w:rsidR="00446349">
        <w:rPr>
          <w:rFonts w:ascii="Arial" w:hAnsi="Arial" w:cs="Arial"/>
          <w:sz w:val="22"/>
          <w:szCs w:val="22"/>
          <w:lang w:eastAsia="ar-SA"/>
        </w:rPr>
        <w:t>,</w:t>
      </w:r>
      <w:r w:rsidR="006B6A93" w:rsidRPr="00750232">
        <w:rPr>
          <w:rFonts w:ascii="Arial" w:hAnsi="Arial" w:cs="Arial"/>
          <w:sz w:val="22"/>
          <w:szCs w:val="22"/>
          <w:lang w:eastAsia="ar-SA"/>
        </w:rPr>
        <w:t xml:space="preserve"> 22. jaanuaril 2024. a kirjadega nr 6-1/2388-2</w:t>
      </w:r>
      <w:r w:rsidR="00446349">
        <w:rPr>
          <w:rFonts w:ascii="Arial" w:hAnsi="Arial" w:cs="Arial"/>
          <w:sz w:val="22"/>
          <w:szCs w:val="22"/>
          <w:lang w:eastAsia="ar-SA"/>
        </w:rPr>
        <w:t xml:space="preserve"> ja</w:t>
      </w:r>
      <w:r w:rsidR="006B6A93" w:rsidRPr="00750232">
        <w:rPr>
          <w:rFonts w:ascii="Arial" w:hAnsi="Arial" w:cs="Arial"/>
          <w:sz w:val="22"/>
          <w:szCs w:val="22"/>
          <w:lang w:eastAsia="ar-SA"/>
        </w:rPr>
        <w:t xml:space="preserve"> nr 6-1/2427-2.</w:t>
      </w:r>
    </w:p>
    <w:bookmarkEnd w:id="11"/>
    <w:bookmarkEnd w:id="12"/>
    <w:p w14:paraId="463A8818" w14:textId="77777777" w:rsidR="008D03C2" w:rsidRPr="00750232" w:rsidRDefault="008D03C2" w:rsidP="008D03C2">
      <w:pPr>
        <w:pStyle w:val="Loendilik"/>
        <w:ind w:left="0"/>
        <w:jc w:val="both"/>
        <w:rPr>
          <w:rFonts w:ascii="Arial" w:hAnsi="Arial" w:cs="Arial"/>
          <w:sz w:val="22"/>
          <w:szCs w:val="22"/>
        </w:rPr>
      </w:pPr>
    </w:p>
    <w:p w14:paraId="7C8A5859" w14:textId="34878C05" w:rsidR="008D03C2" w:rsidRPr="00750232" w:rsidRDefault="008D03C2" w:rsidP="008D03C2">
      <w:pPr>
        <w:pStyle w:val="Loendilik"/>
        <w:ind w:left="0"/>
        <w:jc w:val="both"/>
        <w:rPr>
          <w:rFonts w:ascii="Arial" w:hAnsi="Arial" w:cs="Arial"/>
          <w:sz w:val="22"/>
          <w:szCs w:val="22"/>
        </w:rPr>
      </w:pPr>
      <w:r w:rsidRPr="00750232">
        <w:rPr>
          <w:rFonts w:ascii="Arial" w:hAnsi="Arial" w:cs="Arial"/>
          <w:sz w:val="22"/>
          <w:szCs w:val="22"/>
        </w:rPr>
        <w:t xml:space="preserve">Tehnovõrkude lahendused on kooskõlastanud tehnovõrkude valdajad. Planeeritud tehnovõrkude lahendus on põhimõtteline </w:t>
      </w:r>
      <w:r w:rsidR="00907EDC">
        <w:rPr>
          <w:rFonts w:ascii="Arial" w:hAnsi="Arial" w:cs="Arial"/>
          <w:sz w:val="22"/>
          <w:szCs w:val="22"/>
        </w:rPr>
        <w:t>ning</w:t>
      </w:r>
      <w:r w:rsidR="00907EDC" w:rsidRPr="00750232">
        <w:rPr>
          <w:rFonts w:ascii="Arial" w:hAnsi="Arial" w:cs="Arial"/>
          <w:sz w:val="22"/>
          <w:szCs w:val="22"/>
        </w:rPr>
        <w:t xml:space="preserve"> </w:t>
      </w:r>
      <w:r w:rsidRPr="00750232">
        <w:rPr>
          <w:rFonts w:ascii="Arial" w:hAnsi="Arial" w:cs="Arial"/>
          <w:sz w:val="22"/>
          <w:szCs w:val="22"/>
        </w:rPr>
        <w:t xml:space="preserve">tulenevalt hoonestuse paiknemisest ja ruumilahendusest täpsustatakse seda projekteerimise käigus vastavalt detailplaneeringu lahendust täpsustavatele tehnilistele tingimustele. </w:t>
      </w:r>
    </w:p>
    <w:p w14:paraId="626C537A" w14:textId="4F135D3A" w:rsidR="008D03C2" w:rsidRPr="00750232" w:rsidRDefault="008D03C2" w:rsidP="008D03C2">
      <w:pPr>
        <w:pStyle w:val="Loendilik"/>
        <w:ind w:left="0"/>
        <w:jc w:val="both"/>
        <w:rPr>
          <w:rFonts w:ascii="Arial" w:hAnsi="Arial" w:cs="Arial"/>
          <w:sz w:val="22"/>
          <w:szCs w:val="22"/>
        </w:rPr>
      </w:pPr>
      <w:r w:rsidRPr="00750232">
        <w:rPr>
          <w:rFonts w:ascii="Arial" w:hAnsi="Arial" w:cs="Arial"/>
          <w:sz w:val="22"/>
          <w:szCs w:val="22"/>
        </w:rPr>
        <w:t xml:space="preserve">Detailplaneeringu joonised ja seletuskiri täiendavad üksteist </w:t>
      </w:r>
      <w:r w:rsidR="00907EDC">
        <w:rPr>
          <w:rFonts w:ascii="Arial" w:hAnsi="Arial" w:cs="Arial"/>
          <w:sz w:val="22"/>
          <w:szCs w:val="22"/>
        </w:rPr>
        <w:t>ning</w:t>
      </w:r>
      <w:r w:rsidR="00907EDC" w:rsidRPr="00750232">
        <w:rPr>
          <w:rFonts w:ascii="Arial" w:hAnsi="Arial" w:cs="Arial"/>
          <w:sz w:val="22"/>
          <w:szCs w:val="22"/>
        </w:rPr>
        <w:t xml:space="preserve"> </w:t>
      </w:r>
      <w:r w:rsidRPr="00750232">
        <w:rPr>
          <w:rFonts w:ascii="Arial" w:hAnsi="Arial" w:cs="Arial"/>
          <w:sz w:val="22"/>
          <w:szCs w:val="22"/>
        </w:rPr>
        <w:t>moodustavad ühtse terviku.</w:t>
      </w:r>
    </w:p>
    <w:p w14:paraId="4593CD55" w14:textId="34EC69DD" w:rsidR="009D03C0" w:rsidRPr="00750232" w:rsidRDefault="009D03C0" w:rsidP="008D03C2">
      <w:pPr>
        <w:pStyle w:val="Loendilik"/>
        <w:ind w:left="0"/>
        <w:jc w:val="both"/>
        <w:rPr>
          <w:rFonts w:ascii="Arial" w:hAnsi="Arial" w:cs="Arial"/>
          <w:sz w:val="22"/>
          <w:szCs w:val="22"/>
        </w:rPr>
      </w:pPr>
      <w:r w:rsidRPr="00750232">
        <w:rPr>
          <w:rFonts w:ascii="Arial" w:hAnsi="Arial" w:cs="Arial"/>
          <w:sz w:val="22"/>
          <w:szCs w:val="22"/>
        </w:rPr>
        <w:t xml:space="preserve">Detailplaneering esitati 16. aprillil 2024. a kirjaga nr 6-1/2315-8 kooskõlastusele ja arvamuse andmisele Maa-ametile, Päästeametile </w:t>
      </w:r>
      <w:r w:rsidR="00907EDC">
        <w:rPr>
          <w:rFonts w:ascii="Arial" w:hAnsi="Arial" w:cs="Arial"/>
          <w:sz w:val="22"/>
          <w:szCs w:val="22"/>
        </w:rPr>
        <w:t>ning</w:t>
      </w:r>
      <w:r w:rsidR="00907EDC" w:rsidRPr="00750232">
        <w:rPr>
          <w:rFonts w:ascii="Arial" w:hAnsi="Arial" w:cs="Arial"/>
          <w:sz w:val="22"/>
          <w:szCs w:val="22"/>
        </w:rPr>
        <w:t xml:space="preserve"> </w:t>
      </w:r>
      <w:r w:rsidRPr="00750232">
        <w:rPr>
          <w:rFonts w:ascii="Arial" w:hAnsi="Arial" w:cs="Arial"/>
          <w:sz w:val="22"/>
          <w:szCs w:val="22"/>
        </w:rPr>
        <w:t>Terviseametile.</w:t>
      </w:r>
    </w:p>
    <w:p w14:paraId="575B6F3C" w14:textId="6CA61D6C" w:rsidR="001C7F16" w:rsidRPr="00750232" w:rsidRDefault="001C7F16" w:rsidP="001C7F16">
      <w:pPr>
        <w:suppressAutoHyphens/>
        <w:contextualSpacing/>
        <w:jc w:val="both"/>
        <w:rPr>
          <w:rFonts w:ascii="Arial" w:hAnsi="Arial" w:cs="Arial"/>
          <w:sz w:val="22"/>
          <w:szCs w:val="22"/>
          <w:lang w:eastAsia="ar-SA"/>
        </w:rPr>
      </w:pPr>
      <w:r w:rsidRPr="00750232">
        <w:rPr>
          <w:rFonts w:ascii="Arial" w:hAnsi="Arial" w:cs="Arial"/>
          <w:sz w:val="22"/>
          <w:szCs w:val="22"/>
          <w:lang w:eastAsia="ar-SA"/>
        </w:rPr>
        <w:t>Detailplaneeringule and</w:t>
      </w:r>
      <w:r w:rsidR="000E4EAA" w:rsidRPr="00750232">
        <w:rPr>
          <w:rFonts w:ascii="Arial" w:hAnsi="Arial" w:cs="Arial"/>
          <w:sz w:val="22"/>
          <w:szCs w:val="22"/>
          <w:lang w:eastAsia="ar-SA"/>
        </w:rPr>
        <w:t>is</w:t>
      </w:r>
      <w:r w:rsidRPr="00750232">
        <w:rPr>
          <w:rFonts w:ascii="Arial" w:hAnsi="Arial" w:cs="Arial"/>
          <w:sz w:val="22"/>
          <w:szCs w:val="22"/>
          <w:lang w:eastAsia="ar-SA"/>
        </w:rPr>
        <w:t xml:space="preserve"> 1</w:t>
      </w:r>
      <w:r w:rsidR="009D03C0" w:rsidRPr="00750232">
        <w:rPr>
          <w:rFonts w:ascii="Arial" w:hAnsi="Arial" w:cs="Arial"/>
          <w:sz w:val="22"/>
          <w:szCs w:val="22"/>
          <w:lang w:eastAsia="ar-SA"/>
        </w:rPr>
        <w:t>3</w:t>
      </w:r>
      <w:r w:rsidRPr="00750232">
        <w:rPr>
          <w:rFonts w:ascii="Arial" w:hAnsi="Arial" w:cs="Arial"/>
          <w:sz w:val="22"/>
          <w:szCs w:val="22"/>
          <w:lang w:eastAsia="ar-SA"/>
        </w:rPr>
        <w:t xml:space="preserve">. </w:t>
      </w:r>
      <w:r w:rsidR="009D03C0" w:rsidRPr="00750232">
        <w:rPr>
          <w:rFonts w:ascii="Arial" w:hAnsi="Arial" w:cs="Arial"/>
          <w:sz w:val="22"/>
          <w:szCs w:val="22"/>
          <w:lang w:eastAsia="ar-SA"/>
        </w:rPr>
        <w:t>ma</w:t>
      </w:r>
      <w:r w:rsidRPr="00750232">
        <w:rPr>
          <w:rFonts w:ascii="Arial" w:hAnsi="Arial" w:cs="Arial"/>
          <w:sz w:val="22"/>
          <w:szCs w:val="22"/>
          <w:lang w:eastAsia="ar-SA"/>
        </w:rPr>
        <w:t>il 202</w:t>
      </w:r>
      <w:r w:rsidR="009D03C0" w:rsidRPr="00750232">
        <w:rPr>
          <w:rFonts w:ascii="Arial" w:hAnsi="Arial" w:cs="Arial"/>
          <w:sz w:val="22"/>
          <w:szCs w:val="22"/>
          <w:lang w:eastAsia="ar-SA"/>
        </w:rPr>
        <w:t>4</w:t>
      </w:r>
      <w:r w:rsidRPr="00750232">
        <w:rPr>
          <w:rFonts w:ascii="Arial" w:hAnsi="Arial" w:cs="Arial"/>
          <w:sz w:val="22"/>
          <w:szCs w:val="22"/>
          <w:lang w:eastAsia="ar-SA"/>
        </w:rPr>
        <w:t>.</w:t>
      </w:r>
      <w:r w:rsidR="006E05E8" w:rsidRPr="00750232">
        <w:rPr>
          <w:rFonts w:ascii="Arial" w:hAnsi="Arial" w:cs="Arial"/>
          <w:sz w:val="22"/>
          <w:szCs w:val="22"/>
          <w:lang w:eastAsia="ar-SA"/>
        </w:rPr>
        <w:t xml:space="preserve"> </w:t>
      </w:r>
      <w:r w:rsidRPr="00750232">
        <w:rPr>
          <w:rFonts w:ascii="Arial" w:hAnsi="Arial" w:cs="Arial"/>
          <w:sz w:val="22"/>
          <w:szCs w:val="22"/>
          <w:lang w:eastAsia="ar-SA"/>
        </w:rPr>
        <w:t xml:space="preserve">a Päästeameti Ida päästekeskus kooskõlastuse kirjaga </w:t>
      </w:r>
      <w:r w:rsidR="00CF3082">
        <w:rPr>
          <w:rFonts w:ascii="Arial" w:hAnsi="Arial" w:cs="Arial"/>
          <w:sz w:val="22"/>
          <w:szCs w:val="22"/>
          <w:lang w:eastAsia="ar-SA"/>
        </w:rPr>
        <w:t xml:space="preserve">               </w:t>
      </w:r>
      <w:r w:rsidRPr="00750232">
        <w:rPr>
          <w:rFonts w:ascii="Arial" w:hAnsi="Arial" w:cs="Arial"/>
          <w:sz w:val="22"/>
          <w:szCs w:val="22"/>
          <w:lang w:eastAsia="ar-SA"/>
        </w:rPr>
        <w:t>nr 7.2-3.3/</w:t>
      </w:r>
      <w:r w:rsidR="009D03C0" w:rsidRPr="00750232">
        <w:rPr>
          <w:rFonts w:ascii="Arial" w:hAnsi="Arial" w:cs="Arial"/>
          <w:sz w:val="22"/>
          <w:szCs w:val="22"/>
          <w:lang w:eastAsia="ar-SA"/>
        </w:rPr>
        <w:t>2194</w:t>
      </w:r>
      <w:r w:rsidRPr="00750232">
        <w:rPr>
          <w:rFonts w:ascii="Arial" w:hAnsi="Arial" w:cs="Arial"/>
          <w:sz w:val="22"/>
          <w:szCs w:val="22"/>
          <w:lang w:eastAsia="ar-SA"/>
        </w:rPr>
        <w:t>-</w:t>
      </w:r>
      <w:r w:rsidR="009D03C0" w:rsidRPr="00750232">
        <w:rPr>
          <w:rFonts w:ascii="Arial" w:hAnsi="Arial" w:cs="Arial"/>
          <w:sz w:val="22"/>
          <w:szCs w:val="22"/>
          <w:lang w:eastAsia="ar-SA"/>
        </w:rPr>
        <w:t>2</w:t>
      </w:r>
      <w:r w:rsidRPr="00750232">
        <w:rPr>
          <w:rFonts w:ascii="Arial" w:hAnsi="Arial" w:cs="Arial"/>
          <w:sz w:val="22"/>
          <w:szCs w:val="22"/>
          <w:lang w:eastAsia="ar-SA"/>
        </w:rPr>
        <w:t xml:space="preserve"> (registreeritud </w:t>
      </w:r>
      <w:r w:rsidR="006E05E8" w:rsidRPr="00750232">
        <w:rPr>
          <w:rFonts w:ascii="Arial" w:hAnsi="Arial" w:cs="Arial"/>
          <w:sz w:val="22"/>
          <w:szCs w:val="22"/>
          <w:lang w:eastAsia="ar-SA"/>
        </w:rPr>
        <w:t xml:space="preserve">Kohtla-Järve Linnavalitsuse </w:t>
      </w:r>
      <w:r w:rsidRPr="00750232">
        <w:rPr>
          <w:rFonts w:ascii="Arial" w:hAnsi="Arial" w:cs="Arial"/>
          <w:sz w:val="22"/>
          <w:szCs w:val="22"/>
          <w:lang w:eastAsia="ar-SA"/>
        </w:rPr>
        <w:t xml:space="preserve">dokumendiregistris </w:t>
      </w:r>
      <w:r w:rsidR="00860324" w:rsidRPr="00750232">
        <w:rPr>
          <w:rFonts w:ascii="Arial" w:hAnsi="Arial" w:cs="Arial"/>
          <w:sz w:val="22"/>
          <w:szCs w:val="22"/>
          <w:lang w:eastAsia="ar-SA"/>
        </w:rPr>
        <w:t>1</w:t>
      </w:r>
      <w:r w:rsidR="009D03C0" w:rsidRPr="00750232">
        <w:rPr>
          <w:rFonts w:ascii="Arial" w:hAnsi="Arial" w:cs="Arial"/>
          <w:sz w:val="22"/>
          <w:szCs w:val="22"/>
          <w:lang w:eastAsia="ar-SA"/>
        </w:rPr>
        <w:t>3</w:t>
      </w:r>
      <w:r w:rsidR="00860324" w:rsidRPr="00750232">
        <w:rPr>
          <w:rFonts w:ascii="Arial" w:hAnsi="Arial" w:cs="Arial"/>
          <w:sz w:val="22"/>
          <w:szCs w:val="22"/>
          <w:lang w:eastAsia="ar-SA"/>
        </w:rPr>
        <w:t>.</w:t>
      </w:r>
      <w:r w:rsidR="00C662C2" w:rsidRPr="00750232">
        <w:rPr>
          <w:rFonts w:ascii="Arial" w:hAnsi="Arial" w:cs="Arial"/>
          <w:sz w:val="22"/>
          <w:szCs w:val="22"/>
          <w:lang w:eastAsia="ar-SA"/>
        </w:rPr>
        <w:t> </w:t>
      </w:r>
      <w:r w:rsidR="009D03C0" w:rsidRPr="00750232">
        <w:rPr>
          <w:rFonts w:ascii="Arial" w:hAnsi="Arial" w:cs="Arial"/>
          <w:sz w:val="22"/>
          <w:szCs w:val="22"/>
          <w:lang w:eastAsia="ar-SA"/>
        </w:rPr>
        <w:t>ma</w:t>
      </w:r>
      <w:r w:rsidR="00860324" w:rsidRPr="00750232">
        <w:rPr>
          <w:rFonts w:ascii="Arial" w:hAnsi="Arial" w:cs="Arial"/>
          <w:sz w:val="22"/>
          <w:szCs w:val="22"/>
          <w:lang w:eastAsia="ar-SA"/>
        </w:rPr>
        <w:t>il 202</w:t>
      </w:r>
      <w:r w:rsidR="009D03C0" w:rsidRPr="00750232">
        <w:rPr>
          <w:rFonts w:ascii="Arial" w:hAnsi="Arial" w:cs="Arial"/>
          <w:sz w:val="22"/>
          <w:szCs w:val="22"/>
          <w:lang w:eastAsia="ar-SA"/>
        </w:rPr>
        <w:t>4</w:t>
      </w:r>
      <w:r w:rsidR="00860324" w:rsidRPr="00750232">
        <w:rPr>
          <w:rFonts w:ascii="Arial" w:hAnsi="Arial" w:cs="Arial"/>
          <w:sz w:val="22"/>
          <w:szCs w:val="22"/>
          <w:lang w:eastAsia="ar-SA"/>
        </w:rPr>
        <w:t xml:space="preserve">. a </w:t>
      </w:r>
      <w:r w:rsidRPr="00750232">
        <w:rPr>
          <w:rFonts w:ascii="Arial" w:hAnsi="Arial" w:cs="Arial"/>
          <w:sz w:val="22"/>
          <w:szCs w:val="22"/>
          <w:lang w:eastAsia="ar-SA"/>
        </w:rPr>
        <w:t>n</w:t>
      </w:r>
      <w:r w:rsidR="006E05E8" w:rsidRPr="00750232">
        <w:rPr>
          <w:rFonts w:ascii="Arial" w:hAnsi="Arial" w:cs="Arial"/>
          <w:sz w:val="22"/>
          <w:szCs w:val="22"/>
          <w:lang w:eastAsia="ar-SA"/>
        </w:rPr>
        <w:t>umb</w:t>
      </w:r>
      <w:r w:rsidRPr="00750232">
        <w:rPr>
          <w:rFonts w:ascii="Arial" w:hAnsi="Arial" w:cs="Arial"/>
          <w:sz w:val="22"/>
          <w:szCs w:val="22"/>
          <w:lang w:eastAsia="ar-SA"/>
        </w:rPr>
        <w:t>r</w:t>
      </w:r>
      <w:r w:rsidR="006E05E8" w:rsidRPr="00750232">
        <w:rPr>
          <w:rFonts w:ascii="Arial" w:hAnsi="Arial" w:cs="Arial"/>
          <w:sz w:val="22"/>
          <w:szCs w:val="22"/>
          <w:lang w:eastAsia="ar-SA"/>
        </w:rPr>
        <w:t xml:space="preserve">i </w:t>
      </w:r>
      <w:r w:rsidR="009D03C0" w:rsidRPr="00750232">
        <w:rPr>
          <w:rFonts w:ascii="Arial" w:hAnsi="Arial" w:cs="Arial"/>
          <w:sz w:val="22"/>
          <w:szCs w:val="22"/>
          <w:lang w:eastAsia="ar-SA"/>
        </w:rPr>
        <w:t>6</w:t>
      </w:r>
      <w:r w:rsidRPr="00750232">
        <w:rPr>
          <w:rFonts w:ascii="Arial" w:hAnsi="Arial" w:cs="Arial"/>
          <w:sz w:val="22"/>
          <w:szCs w:val="22"/>
          <w:lang w:eastAsia="ar-SA"/>
        </w:rPr>
        <w:t>-1</w:t>
      </w:r>
      <w:r w:rsidR="009D03C0" w:rsidRPr="00750232">
        <w:rPr>
          <w:rFonts w:ascii="Arial" w:hAnsi="Arial" w:cs="Arial"/>
          <w:sz w:val="22"/>
          <w:szCs w:val="22"/>
          <w:lang w:eastAsia="ar-SA"/>
        </w:rPr>
        <w:t>/2315-11</w:t>
      </w:r>
      <w:r w:rsidR="00D41EC9" w:rsidRPr="00750232">
        <w:rPr>
          <w:rFonts w:ascii="Arial" w:hAnsi="Arial" w:cs="Arial"/>
          <w:sz w:val="22"/>
          <w:szCs w:val="22"/>
          <w:lang w:eastAsia="ar-SA"/>
        </w:rPr>
        <w:t xml:space="preserve"> all</w:t>
      </w:r>
      <w:r w:rsidRPr="00750232">
        <w:rPr>
          <w:rFonts w:ascii="Arial" w:hAnsi="Arial" w:cs="Arial"/>
          <w:sz w:val="22"/>
          <w:szCs w:val="22"/>
          <w:lang w:eastAsia="ar-SA"/>
        </w:rPr>
        <w:t>).</w:t>
      </w:r>
      <w:r w:rsidR="00D41EC9" w:rsidRPr="00750232">
        <w:rPr>
          <w:rFonts w:ascii="Arial" w:hAnsi="Arial" w:cs="Arial"/>
          <w:sz w:val="22"/>
          <w:szCs w:val="22"/>
          <w:lang w:eastAsia="ar-SA"/>
        </w:rPr>
        <w:t xml:space="preserve"> </w:t>
      </w:r>
      <w:r w:rsidRPr="00750232">
        <w:rPr>
          <w:rFonts w:ascii="Arial" w:hAnsi="Arial" w:cs="Arial"/>
          <w:sz w:val="22"/>
          <w:szCs w:val="22"/>
          <w:lang w:eastAsia="ar-SA"/>
        </w:rPr>
        <w:t>Maa-amet</w:t>
      </w:r>
      <w:r w:rsidR="00D41EC9" w:rsidRPr="00750232">
        <w:rPr>
          <w:rFonts w:ascii="Arial" w:hAnsi="Arial" w:cs="Arial"/>
          <w:sz w:val="22"/>
          <w:szCs w:val="22"/>
          <w:lang w:eastAsia="ar-SA"/>
        </w:rPr>
        <w:t xml:space="preserve"> </w:t>
      </w:r>
      <w:r w:rsidR="009D03C0" w:rsidRPr="00750232">
        <w:rPr>
          <w:rFonts w:ascii="Arial" w:hAnsi="Arial" w:cs="Arial"/>
          <w:sz w:val="22"/>
          <w:szCs w:val="22"/>
          <w:lang w:eastAsia="ar-SA"/>
        </w:rPr>
        <w:t>ei esitanud</w:t>
      </w:r>
      <w:r w:rsidRPr="00750232">
        <w:rPr>
          <w:rFonts w:ascii="Arial" w:hAnsi="Arial" w:cs="Arial"/>
          <w:sz w:val="22"/>
          <w:szCs w:val="22"/>
          <w:lang w:eastAsia="ar-SA"/>
        </w:rPr>
        <w:t xml:space="preserve"> </w:t>
      </w:r>
      <w:r w:rsidR="009D03C0" w:rsidRPr="00750232">
        <w:rPr>
          <w:rFonts w:ascii="Arial" w:hAnsi="Arial" w:cs="Arial"/>
          <w:sz w:val="22"/>
          <w:szCs w:val="22"/>
          <w:lang w:eastAsia="ar-SA"/>
        </w:rPr>
        <w:t>8</w:t>
      </w:r>
      <w:r w:rsidRPr="00750232">
        <w:rPr>
          <w:rFonts w:ascii="Arial" w:hAnsi="Arial" w:cs="Arial"/>
          <w:sz w:val="22"/>
          <w:szCs w:val="22"/>
          <w:lang w:eastAsia="ar-SA"/>
        </w:rPr>
        <w:t xml:space="preserve">. </w:t>
      </w:r>
      <w:r w:rsidR="009D03C0" w:rsidRPr="00750232">
        <w:rPr>
          <w:rFonts w:ascii="Arial" w:hAnsi="Arial" w:cs="Arial"/>
          <w:sz w:val="22"/>
          <w:szCs w:val="22"/>
          <w:lang w:eastAsia="ar-SA"/>
        </w:rPr>
        <w:t>ma</w:t>
      </w:r>
      <w:r w:rsidRPr="00750232">
        <w:rPr>
          <w:rFonts w:ascii="Arial" w:hAnsi="Arial" w:cs="Arial"/>
          <w:sz w:val="22"/>
          <w:szCs w:val="22"/>
          <w:lang w:eastAsia="ar-SA"/>
        </w:rPr>
        <w:t>i 202</w:t>
      </w:r>
      <w:r w:rsidR="009D03C0" w:rsidRPr="00750232">
        <w:rPr>
          <w:rFonts w:ascii="Arial" w:hAnsi="Arial" w:cs="Arial"/>
          <w:sz w:val="22"/>
          <w:szCs w:val="22"/>
          <w:lang w:eastAsia="ar-SA"/>
        </w:rPr>
        <w:t>4</w:t>
      </w:r>
      <w:r w:rsidRPr="00750232">
        <w:rPr>
          <w:rFonts w:ascii="Arial" w:hAnsi="Arial" w:cs="Arial"/>
          <w:sz w:val="22"/>
          <w:szCs w:val="22"/>
          <w:lang w:eastAsia="ar-SA"/>
        </w:rPr>
        <w:t xml:space="preserve">. a </w:t>
      </w:r>
      <w:r w:rsidR="009F26AE" w:rsidRPr="00750232">
        <w:rPr>
          <w:rFonts w:ascii="Arial" w:hAnsi="Arial" w:cs="Arial"/>
          <w:sz w:val="22"/>
          <w:szCs w:val="22"/>
          <w:lang w:eastAsia="ar-SA"/>
        </w:rPr>
        <w:t>vastuskirja</w:t>
      </w:r>
      <w:r w:rsidRPr="00750232">
        <w:rPr>
          <w:rFonts w:ascii="Arial" w:hAnsi="Arial" w:cs="Arial"/>
          <w:sz w:val="22"/>
          <w:szCs w:val="22"/>
          <w:lang w:eastAsia="ar-SA"/>
        </w:rPr>
        <w:t>s</w:t>
      </w:r>
      <w:r w:rsidR="009D03C0" w:rsidRPr="00750232">
        <w:rPr>
          <w:rFonts w:ascii="Arial" w:hAnsi="Arial" w:cs="Arial"/>
          <w:sz w:val="22"/>
          <w:szCs w:val="22"/>
          <w:lang w:eastAsia="ar-SA"/>
        </w:rPr>
        <w:t xml:space="preserve"> </w:t>
      </w:r>
      <w:r w:rsidRPr="00750232">
        <w:rPr>
          <w:rFonts w:ascii="Arial" w:hAnsi="Arial" w:cs="Arial"/>
          <w:sz w:val="22"/>
          <w:szCs w:val="22"/>
          <w:lang w:eastAsia="ar-SA"/>
        </w:rPr>
        <w:t>detailplaneeringu</w:t>
      </w:r>
      <w:r w:rsidR="00907EDC">
        <w:rPr>
          <w:rFonts w:ascii="Arial" w:hAnsi="Arial" w:cs="Arial"/>
          <w:sz w:val="22"/>
          <w:szCs w:val="22"/>
          <w:lang w:eastAsia="ar-SA"/>
        </w:rPr>
        <w:t xml:space="preserve"> kohta</w:t>
      </w:r>
      <w:r w:rsidR="009D03C0" w:rsidRPr="00750232">
        <w:rPr>
          <w:rFonts w:ascii="Arial" w:hAnsi="Arial" w:cs="Arial"/>
          <w:sz w:val="22"/>
          <w:szCs w:val="22"/>
          <w:lang w:eastAsia="ar-SA"/>
        </w:rPr>
        <w:t xml:space="preserve"> ettepanekuid ega vastuväiteid</w:t>
      </w:r>
      <w:r w:rsidRPr="00750232">
        <w:rPr>
          <w:rFonts w:ascii="Arial" w:hAnsi="Arial" w:cs="Arial"/>
          <w:sz w:val="22"/>
          <w:szCs w:val="22"/>
          <w:lang w:eastAsia="ar-SA"/>
        </w:rPr>
        <w:t>.</w:t>
      </w:r>
    </w:p>
    <w:p w14:paraId="03C44FA5" w14:textId="4AC3CDC7" w:rsidR="008536F4" w:rsidRPr="00750232" w:rsidRDefault="008536F4" w:rsidP="008536F4">
      <w:pPr>
        <w:suppressAutoHyphens/>
        <w:contextualSpacing/>
        <w:jc w:val="both"/>
        <w:rPr>
          <w:rFonts w:ascii="Arial" w:hAnsi="Arial" w:cs="Arial"/>
          <w:sz w:val="22"/>
          <w:szCs w:val="22"/>
          <w:lang w:eastAsia="ar-SA"/>
        </w:rPr>
      </w:pPr>
      <w:r w:rsidRPr="00750232">
        <w:rPr>
          <w:rFonts w:ascii="Arial" w:hAnsi="Arial" w:cs="Arial"/>
          <w:sz w:val="22"/>
          <w:szCs w:val="22"/>
          <w:lang w:eastAsia="ar-SA"/>
        </w:rPr>
        <w:t xml:space="preserve">Terviseamet </w:t>
      </w:r>
      <w:r w:rsidR="00ED53BE" w:rsidRPr="00750232">
        <w:rPr>
          <w:rFonts w:ascii="Arial" w:hAnsi="Arial" w:cs="Arial"/>
          <w:sz w:val="22"/>
          <w:szCs w:val="22"/>
          <w:lang w:eastAsia="ar-SA"/>
        </w:rPr>
        <w:t xml:space="preserve">esitas </w:t>
      </w:r>
      <w:r w:rsidRPr="00750232">
        <w:rPr>
          <w:rFonts w:ascii="Arial" w:hAnsi="Arial" w:cs="Arial"/>
          <w:sz w:val="22"/>
          <w:szCs w:val="22"/>
          <w:lang w:eastAsia="ar-SA"/>
        </w:rPr>
        <w:t>29. aprilli 2024. a kirjaga nr 9.3-1/23/4923-5 (registreeritud Kohtla-Järve Linnavalitsuse dokumendiregistris 29. aprillil 2024. a numbri 6-1/2315-9 all) tähelepanekud arvestada veekvaliteedi</w:t>
      </w:r>
      <w:r w:rsidR="00907EDC">
        <w:rPr>
          <w:rFonts w:ascii="Arial" w:hAnsi="Arial" w:cs="Arial"/>
          <w:sz w:val="22"/>
          <w:szCs w:val="22"/>
          <w:lang w:eastAsia="ar-SA"/>
        </w:rPr>
        <w:t xml:space="preserve"> ning</w:t>
      </w:r>
      <w:r w:rsidRPr="00750232">
        <w:rPr>
          <w:rFonts w:ascii="Arial" w:hAnsi="Arial" w:cs="Arial"/>
          <w:sz w:val="22"/>
          <w:szCs w:val="22"/>
          <w:lang w:eastAsia="ar-SA"/>
        </w:rPr>
        <w:t xml:space="preserve"> alajaamas ja liiklusest leviva mürataseme nõudeid, välisvalgustuse paigaldamisel läheduses asuvate eluhoonete võimaliku valgusreostusega ning hoolekande</w:t>
      </w:r>
      <w:r w:rsidR="00907EDC">
        <w:rPr>
          <w:rFonts w:ascii="Arial" w:hAnsi="Arial" w:cs="Arial"/>
          <w:sz w:val="22"/>
          <w:szCs w:val="22"/>
          <w:lang w:eastAsia="ar-SA"/>
        </w:rPr>
        <w:t>-</w:t>
      </w:r>
      <w:r w:rsidRPr="00750232">
        <w:rPr>
          <w:rFonts w:ascii="Arial" w:hAnsi="Arial" w:cs="Arial"/>
          <w:sz w:val="22"/>
          <w:szCs w:val="22"/>
          <w:lang w:eastAsia="ar-SA"/>
        </w:rPr>
        <w:t xml:space="preserve"> ja majutusteenuste osutamise nõuetega. Teisi märkusi ega ettepanekuid ei tulnud. Terviseametit teavitati 30. mail 2024. a kirjaga nr 6-1/2315-12 detailplaneeringu seletuskirja peatüki 2.11</w:t>
      </w:r>
      <w:r w:rsidR="00ED53BE">
        <w:rPr>
          <w:rFonts w:ascii="Arial" w:hAnsi="Arial" w:cs="Arial"/>
          <w:sz w:val="22"/>
          <w:szCs w:val="22"/>
          <w:lang w:eastAsia="ar-SA"/>
        </w:rPr>
        <w:t xml:space="preserve"> </w:t>
      </w:r>
      <w:r w:rsidRPr="00750232">
        <w:rPr>
          <w:rFonts w:ascii="Arial" w:hAnsi="Arial" w:cs="Arial"/>
          <w:sz w:val="22"/>
          <w:szCs w:val="22"/>
          <w:lang w:eastAsia="ar-SA"/>
        </w:rPr>
        <w:t>täiendamisest.</w:t>
      </w:r>
    </w:p>
    <w:p w14:paraId="4E19F132" w14:textId="77777777" w:rsidR="009D03C0" w:rsidRPr="00750232" w:rsidRDefault="009D03C0" w:rsidP="001C7F16">
      <w:pPr>
        <w:suppressAutoHyphens/>
        <w:contextualSpacing/>
        <w:jc w:val="both"/>
        <w:rPr>
          <w:rFonts w:ascii="Arial" w:hAnsi="Arial" w:cs="Arial"/>
          <w:color w:val="EE0000"/>
          <w:sz w:val="22"/>
          <w:szCs w:val="22"/>
          <w:lang w:eastAsia="ar-SA"/>
        </w:rPr>
      </w:pPr>
    </w:p>
    <w:p w14:paraId="69C73340" w14:textId="57938FD1" w:rsidR="001C7F16" w:rsidRPr="00750232" w:rsidRDefault="001C7F16" w:rsidP="001C7F16">
      <w:pPr>
        <w:suppressAutoHyphens/>
        <w:jc w:val="both"/>
        <w:rPr>
          <w:rFonts w:ascii="Arial" w:hAnsi="Arial" w:cs="Arial"/>
          <w:sz w:val="22"/>
          <w:szCs w:val="22"/>
          <w:lang w:eastAsia="ar-SA"/>
        </w:rPr>
      </w:pPr>
      <w:r w:rsidRPr="00750232">
        <w:rPr>
          <w:rFonts w:ascii="Arial" w:hAnsi="Arial" w:cs="Arial"/>
          <w:sz w:val="22"/>
          <w:szCs w:val="22"/>
          <w:lang w:eastAsia="ar-SA"/>
        </w:rPr>
        <w:t>Tuginedes Vabariigi Valitsuse 17. detsembri 2015. a määruse nr 133 „Planeeringute koostamisel koostöö tegemise kord ja planeeringute kooskõlastamise alused“ §</w:t>
      </w:r>
      <w:r w:rsidR="006F652C" w:rsidRPr="00750232">
        <w:rPr>
          <w:rFonts w:ascii="Arial" w:hAnsi="Arial" w:cs="Arial"/>
          <w:sz w:val="22"/>
          <w:szCs w:val="22"/>
          <w:lang w:eastAsia="ar-SA"/>
        </w:rPr>
        <w:t>-des</w:t>
      </w:r>
      <w:r w:rsidRPr="00750232">
        <w:rPr>
          <w:rFonts w:ascii="Arial" w:hAnsi="Arial" w:cs="Arial"/>
          <w:sz w:val="22"/>
          <w:szCs w:val="22"/>
          <w:lang w:eastAsia="ar-SA"/>
        </w:rPr>
        <w:t xml:space="preserve"> 2 </w:t>
      </w:r>
      <w:r w:rsidR="006F652C" w:rsidRPr="00750232">
        <w:rPr>
          <w:rFonts w:ascii="Arial" w:hAnsi="Arial" w:cs="Arial"/>
          <w:sz w:val="22"/>
          <w:szCs w:val="22"/>
          <w:lang w:eastAsia="ar-SA"/>
        </w:rPr>
        <w:t xml:space="preserve">ja 3 </w:t>
      </w:r>
      <w:r w:rsidRPr="00750232">
        <w:rPr>
          <w:rFonts w:ascii="Arial" w:hAnsi="Arial" w:cs="Arial"/>
          <w:sz w:val="22"/>
          <w:szCs w:val="22"/>
          <w:lang w:eastAsia="ar-SA"/>
        </w:rPr>
        <w:t>sätestatule</w:t>
      </w:r>
      <w:r w:rsidR="00907EDC">
        <w:rPr>
          <w:rFonts w:ascii="Arial" w:hAnsi="Arial" w:cs="Arial"/>
          <w:sz w:val="22"/>
          <w:szCs w:val="22"/>
          <w:lang w:eastAsia="ar-SA"/>
        </w:rPr>
        <w:t>,</w:t>
      </w:r>
      <w:r w:rsidRPr="00750232">
        <w:rPr>
          <w:rFonts w:ascii="Arial" w:hAnsi="Arial" w:cs="Arial"/>
          <w:sz w:val="22"/>
          <w:szCs w:val="22"/>
          <w:lang w:eastAsia="ar-SA"/>
        </w:rPr>
        <w:t xml:space="preserve"> </w:t>
      </w:r>
      <w:r w:rsidR="006F652C" w:rsidRPr="00750232">
        <w:rPr>
          <w:rFonts w:ascii="Arial" w:hAnsi="Arial" w:cs="Arial"/>
          <w:sz w:val="22"/>
          <w:szCs w:val="22"/>
          <w:lang w:eastAsia="ar-SA"/>
        </w:rPr>
        <w:t xml:space="preserve">teeb </w:t>
      </w:r>
      <w:r w:rsidRPr="00750232">
        <w:rPr>
          <w:rFonts w:ascii="Arial" w:hAnsi="Arial" w:cs="Arial"/>
          <w:sz w:val="22"/>
          <w:szCs w:val="22"/>
          <w:lang w:eastAsia="ar-SA"/>
        </w:rPr>
        <w:t>detailplaneeringu p</w:t>
      </w:r>
      <w:r w:rsidRPr="00750232">
        <w:rPr>
          <w:rFonts w:ascii="Arial" w:hAnsi="Arial" w:cs="Arial"/>
          <w:sz w:val="22"/>
          <w:szCs w:val="22"/>
          <w:shd w:val="clear" w:color="auto" w:fill="FFFFFF"/>
          <w:lang w:eastAsia="ar-SA"/>
        </w:rPr>
        <w:t>laneerimisalase tegevuse korraldaja koostööd ja kooskõlastab planeeringu asutustega, kelle valitsemisalasse või tegevusvaldkonda küsimus kuulub. Lähtudes ülaltoodust</w:t>
      </w:r>
      <w:r w:rsidR="00907EDC">
        <w:rPr>
          <w:rFonts w:ascii="Arial" w:hAnsi="Arial" w:cs="Arial"/>
          <w:sz w:val="22"/>
          <w:szCs w:val="22"/>
          <w:shd w:val="clear" w:color="auto" w:fill="FFFFFF"/>
          <w:lang w:eastAsia="ar-SA"/>
        </w:rPr>
        <w:t>,</w:t>
      </w:r>
      <w:r w:rsidRPr="00750232">
        <w:rPr>
          <w:rFonts w:ascii="Arial" w:hAnsi="Arial" w:cs="Arial"/>
          <w:sz w:val="22"/>
          <w:szCs w:val="22"/>
          <w:shd w:val="clear" w:color="auto" w:fill="FFFFFF"/>
          <w:lang w:eastAsia="ar-SA"/>
        </w:rPr>
        <w:t xml:space="preserve"> on Kohtla-Järve Linnavalitsus </w:t>
      </w:r>
      <w:r w:rsidRPr="00750232">
        <w:rPr>
          <w:rFonts w:ascii="Arial" w:hAnsi="Arial" w:cs="Arial"/>
          <w:sz w:val="22"/>
          <w:szCs w:val="22"/>
          <w:lang w:eastAsia="ar-SA"/>
        </w:rPr>
        <w:t>detailplaneeringu p</w:t>
      </w:r>
      <w:r w:rsidRPr="00750232">
        <w:rPr>
          <w:rFonts w:ascii="Arial" w:hAnsi="Arial" w:cs="Arial"/>
          <w:sz w:val="22"/>
          <w:szCs w:val="22"/>
          <w:shd w:val="clear" w:color="auto" w:fill="FFFFFF"/>
          <w:lang w:eastAsia="ar-SA"/>
        </w:rPr>
        <w:t>laneerimisalase tegevuse korraldajana saanud kõik eelnimetatud määruse kohased kooskõlastused.</w:t>
      </w:r>
    </w:p>
    <w:p w14:paraId="5A81485E" w14:textId="77777777" w:rsidR="0072179C" w:rsidRPr="00750232" w:rsidRDefault="004B53CC" w:rsidP="001C7F16">
      <w:pPr>
        <w:jc w:val="both"/>
        <w:rPr>
          <w:rFonts w:ascii="Arial" w:hAnsi="Arial" w:cs="Arial"/>
          <w:sz w:val="22"/>
          <w:szCs w:val="22"/>
        </w:rPr>
      </w:pPr>
      <w:r w:rsidRPr="00750232">
        <w:rPr>
          <w:rFonts w:ascii="Arial" w:hAnsi="Arial" w:cs="Arial"/>
          <w:sz w:val="22"/>
          <w:szCs w:val="22"/>
        </w:rPr>
        <w:t>Planeeringu menetlemisse on kaasatud tehnovõrkude valdajad/haldajad ja isikud, kelle huve detailplaneering võib puudutada.</w:t>
      </w:r>
      <w:r w:rsidR="006E05E8" w:rsidRPr="00750232">
        <w:rPr>
          <w:rFonts w:ascii="Arial" w:hAnsi="Arial" w:cs="Arial"/>
          <w:sz w:val="22"/>
          <w:szCs w:val="22"/>
        </w:rPr>
        <w:t xml:space="preserve"> </w:t>
      </w:r>
    </w:p>
    <w:p w14:paraId="23FE543C" w14:textId="0B8B03C1" w:rsidR="0072179C" w:rsidRPr="00750232" w:rsidRDefault="00C012B1" w:rsidP="001C7F16">
      <w:pPr>
        <w:jc w:val="both"/>
        <w:rPr>
          <w:rFonts w:ascii="Arial" w:hAnsi="Arial" w:cs="Arial"/>
          <w:sz w:val="22"/>
          <w:szCs w:val="22"/>
          <w:lang w:eastAsia="en-US"/>
        </w:rPr>
      </w:pPr>
      <w:r w:rsidRPr="00750232">
        <w:rPr>
          <w:rFonts w:ascii="Arial" w:hAnsi="Arial" w:cs="Arial"/>
          <w:sz w:val="22"/>
          <w:szCs w:val="22"/>
          <w:lang w:eastAsia="en-US"/>
        </w:rPr>
        <w:t xml:space="preserve">Detailplaneering </w:t>
      </w:r>
      <w:r w:rsidR="001C7F16" w:rsidRPr="00750232">
        <w:rPr>
          <w:rFonts w:ascii="Arial" w:hAnsi="Arial" w:cs="Arial"/>
          <w:sz w:val="22"/>
          <w:szCs w:val="22"/>
          <w:lang w:eastAsia="en-US"/>
        </w:rPr>
        <w:t xml:space="preserve">esitati </w:t>
      </w:r>
      <w:r w:rsidR="0092227A" w:rsidRPr="00750232">
        <w:rPr>
          <w:rFonts w:ascii="Arial" w:hAnsi="Arial" w:cs="Arial"/>
          <w:sz w:val="22"/>
          <w:szCs w:val="22"/>
          <w:lang w:eastAsia="en-US"/>
        </w:rPr>
        <w:t>18</w:t>
      </w:r>
      <w:r w:rsidR="001C7F16" w:rsidRPr="00750232">
        <w:rPr>
          <w:rFonts w:ascii="Arial" w:hAnsi="Arial" w:cs="Arial"/>
          <w:sz w:val="22"/>
          <w:szCs w:val="22"/>
          <w:lang w:eastAsia="en-US"/>
        </w:rPr>
        <w:t>.</w:t>
      </w:r>
      <w:r w:rsidR="000E4EAA" w:rsidRPr="00750232">
        <w:rPr>
          <w:rFonts w:ascii="Arial" w:hAnsi="Arial" w:cs="Arial"/>
          <w:sz w:val="22"/>
          <w:szCs w:val="22"/>
          <w:lang w:eastAsia="en-US"/>
        </w:rPr>
        <w:t xml:space="preserve"> </w:t>
      </w:r>
      <w:r w:rsidR="0092227A" w:rsidRPr="00750232">
        <w:rPr>
          <w:rFonts w:ascii="Arial" w:hAnsi="Arial" w:cs="Arial"/>
          <w:sz w:val="22"/>
          <w:szCs w:val="22"/>
          <w:lang w:eastAsia="en-US"/>
        </w:rPr>
        <w:t>septembr</w:t>
      </w:r>
      <w:r w:rsidR="00073378" w:rsidRPr="00750232">
        <w:rPr>
          <w:rFonts w:ascii="Arial" w:hAnsi="Arial" w:cs="Arial"/>
          <w:sz w:val="22"/>
          <w:szCs w:val="22"/>
          <w:lang w:eastAsia="en-US"/>
        </w:rPr>
        <w:t>i</w:t>
      </w:r>
      <w:r w:rsidR="0077731B" w:rsidRPr="00750232">
        <w:rPr>
          <w:rFonts w:ascii="Arial" w:hAnsi="Arial" w:cs="Arial"/>
          <w:sz w:val="22"/>
          <w:szCs w:val="22"/>
          <w:lang w:eastAsia="en-US"/>
        </w:rPr>
        <w:t xml:space="preserve">l </w:t>
      </w:r>
      <w:r w:rsidR="001C7F16" w:rsidRPr="00750232">
        <w:rPr>
          <w:rFonts w:ascii="Arial" w:hAnsi="Arial" w:cs="Arial"/>
          <w:sz w:val="22"/>
          <w:szCs w:val="22"/>
          <w:lang w:eastAsia="en-US"/>
        </w:rPr>
        <w:t>202</w:t>
      </w:r>
      <w:r w:rsidR="00073378" w:rsidRPr="00750232">
        <w:rPr>
          <w:rFonts w:ascii="Arial" w:hAnsi="Arial" w:cs="Arial"/>
          <w:sz w:val="22"/>
          <w:szCs w:val="22"/>
          <w:lang w:eastAsia="en-US"/>
        </w:rPr>
        <w:t>4</w:t>
      </w:r>
      <w:r w:rsidR="001C7F16" w:rsidRPr="00750232">
        <w:rPr>
          <w:rFonts w:ascii="Arial" w:hAnsi="Arial" w:cs="Arial"/>
          <w:sz w:val="22"/>
          <w:szCs w:val="22"/>
          <w:lang w:eastAsia="en-US"/>
        </w:rPr>
        <w:t>.</w:t>
      </w:r>
      <w:r w:rsidR="0077731B" w:rsidRPr="00750232">
        <w:rPr>
          <w:rFonts w:ascii="Arial" w:hAnsi="Arial" w:cs="Arial"/>
          <w:sz w:val="22"/>
          <w:szCs w:val="22"/>
          <w:lang w:eastAsia="en-US"/>
        </w:rPr>
        <w:t xml:space="preserve"> </w:t>
      </w:r>
      <w:r w:rsidR="001C7F16" w:rsidRPr="00750232">
        <w:rPr>
          <w:rFonts w:ascii="Arial" w:hAnsi="Arial" w:cs="Arial"/>
          <w:sz w:val="22"/>
          <w:szCs w:val="22"/>
          <w:lang w:eastAsia="en-US"/>
        </w:rPr>
        <w:t xml:space="preserve">a </w:t>
      </w:r>
      <w:r w:rsidR="00073378" w:rsidRPr="00750232">
        <w:rPr>
          <w:rFonts w:ascii="Arial" w:hAnsi="Arial" w:cs="Arial"/>
          <w:sz w:val="22"/>
          <w:szCs w:val="22"/>
          <w:lang w:eastAsia="en-US"/>
        </w:rPr>
        <w:t>kirjaga nr 6-1/2315</w:t>
      </w:r>
      <w:r w:rsidR="0092227A" w:rsidRPr="00750232">
        <w:rPr>
          <w:rFonts w:ascii="Arial" w:hAnsi="Arial" w:cs="Arial"/>
          <w:sz w:val="22"/>
          <w:szCs w:val="22"/>
          <w:lang w:eastAsia="en-US"/>
        </w:rPr>
        <w:t>-13</w:t>
      </w:r>
      <w:r w:rsidR="00073378" w:rsidRPr="00750232">
        <w:rPr>
          <w:rFonts w:ascii="Arial" w:hAnsi="Arial" w:cs="Arial"/>
          <w:sz w:val="22"/>
          <w:szCs w:val="22"/>
          <w:lang w:eastAsia="en-US"/>
        </w:rPr>
        <w:t xml:space="preserve"> </w:t>
      </w:r>
      <w:r w:rsidR="001C4C9D" w:rsidRPr="00890588">
        <w:rPr>
          <w:rFonts w:ascii="Arial" w:hAnsi="Arial" w:cs="Arial"/>
          <w:sz w:val="22"/>
          <w:szCs w:val="22"/>
          <w:lang w:eastAsia="en-US"/>
        </w:rPr>
        <w:t>R</w:t>
      </w:r>
      <w:r w:rsidR="00C16C0E" w:rsidRPr="00890588">
        <w:rPr>
          <w:rFonts w:ascii="Arial" w:hAnsi="Arial" w:cs="Arial"/>
          <w:sz w:val="22"/>
          <w:szCs w:val="22"/>
          <w:lang w:eastAsia="en-US"/>
        </w:rPr>
        <w:t>E</w:t>
      </w:r>
      <w:r w:rsidR="001C4C9D" w:rsidRPr="00890588">
        <w:rPr>
          <w:rFonts w:ascii="Arial" w:hAnsi="Arial" w:cs="Arial"/>
          <w:sz w:val="22"/>
          <w:szCs w:val="22"/>
          <w:lang w:eastAsia="en-US"/>
        </w:rPr>
        <w:t>M</w:t>
      </w:r>
      <w:r w:rsidR="00890588">
        <w:rPr>
          <w:rFonts w:ascii="Arial" w:hAnsi="Arial" w:cs="Arial"/>
          <w:sz w:val="22"/>
          <w:szCs w:val="22"/>
          <w:lang w:eastAsia="en-US"/>
        </w:rPr>
        <w:t>ile</w:t>
      </w:r>
      <w:r w:rsidR="006A18CA" w:rsidRPr="00750232">
        <w:rPr>
          <w:rFonts w:ascii="Arial" w:hAnsi="Arial" w:cs="Arial"/>
          <w:sz w:val="22"/>
          <w:szCs w:val="22"/>
        </w:rPr>
        <w:t xml:space="preserve"> </w:t>
      </w:r>
      <w:r w:rsidR="001D18D3" w:rsidRPr="00750232">
        <w:rPr>
          <w:rFonts w:ascii="Arial" w:hAnsi="Arial" w:cs="Arial"/>
          <w:sz w:val="22"/>
          <w:szCs w:val="22"/>
        </w:rPr>
        <w:t xml:space="preserve">täiendavate </w:t>
      </w:r>
      <w:r w:rsidR="00073378" w:rsidRPr="00750232">
        <w:rPr>
          <w:rFonts w:ascii="Arial" w:hAnsi="Arial" w:cs="Arial"/>
          <w:sz w:val="22"/>
          <w:szCs w:val="22"/>
        </w:rPr>
        <w:t xml:space="preserve">koostegijate </w:t>
      </w:r>
      <w:r w:rsidR="001D18D3" w:rsidRPr="00750232">
        <w:rPr>
          <w:rFonts w:ascii="Arial" w:hAnsi="Arial" w:cs="Arial"/>
          <w:sz w:val="22"/>
          <w:szCs w:val="22"/>
        </w:rPr>
        <w:t xml:space="preserve">määramiseks, kellega on vaja detailplaneeringu koostamisel koostööd teha või </w:t>
      </w:r>
      <w:r w:rsidR="00DA66FA" w:rsidRPr="00750232">
        <w:rPr>
          <w:rFonts w:ascii="Arial" w:hAnsi="Arial" w:cs="Arial"/>
          <w:sz w:val="22"/>
          <w:szCs w:val="22"/>
        </w:rPr>
        <w:t xml:space="preserve">keda on vaja </w:t>
      </w:r>
      <w:r w:rsidR="001D18D3" w:rsidRPr="00750232">
        <w:rPr>
          <w:rFonts w:ascii="Arial" w:hAnsi="Arial" w:cs="Arial"/>
          <w:sz w:val="22"/>
          <w:szCs w:val="22"/>
        </w:rPr>
        <w:t>koostamisse kaasata</w:t>
      </w:r>
      <w:r w:rsidR="001C7F16" w:rsidRPr="00750232">
        <w:rPr>
          <w:rFonts w:ascii="Arial" w:hAnsi="Arial" w:cs="Arial"/>
          <w:sz w:val="22"/>
          <w:szCs w:val="22"/>
          <w:lang w:eastAsia="en-US"/>
        </w:rPr>
        <w:t>.</w:t>
      </w:r>
    </w:p>
    <w:p w14:paraId="2F0F40EE" w14:textId="12F4AC75" w:rsidR="0092227A" w:rsidRPr="0090088C" w:rsidRDefault="0072179C" w:rsidP="00B92DC7">
      <w:pPr>
        <w:jc w:val="both"/>
        <w:rPr>
          <w:rFonts w:ascii="Arial" w:hAnsi="Arial" w:cs="Arial"/>
          <w:sz w:val="22"/>
          <w:szCs w:val="22"/>
          <w:lang w:eastAsia="en-US"/>
        </w:rPr>
      </w:pPr>
      <w:r w:rsidRPr="00750232">
        <w:rPr>
          <w:rFonts w:ascii="Arial" w:hAnsi="Arial" w:cs="Arial"/>
          <w:sz w:val="22"/>
          <w:szCs w:val="22"/>
          <w:lang w:eastAsia="en-US"/>
        </w:rPr>
        <w:t>T</w:t>
      </w:r>
      <w:r w:rsidR="00EB77AA" w:rsidRPr="00750232">
        <w:rPr>
          <w:rFonts w:ascii="Arial" w:hAnsi="Arial" w:cs="Arial"/>
          <w:sz w:val="22"/>
          <w:szCs w:val="22"/>
          <w:lang w:eastAsia="en-US"/>
        </w:rPr>
        <w:t xml:space="preserve">ulenevalt </w:t>
      </w:r>
      <w:proofErr w:type="spellStart"/>
      <w:r w:rsidR="00EB77AA" w:rsidRPr="00750232">
        <w:rPr>
          <w:rFonts w:ascii="Arial" w:hAnsi="Arial" w:cs="Arial"/>
          <w:sz w:val="22"/>
          <w:szCs w:val="22"/>
          <w:lang w:eastAsia="en-US"/>
        </w:rPr>
        <w:t>PlanS</w:t>
      </w:r>
      <w:proofErr w:type="spellEnd"/>
      <w:r w:rsidR="00EB77AA" w:rsidRPr="00750232">
        <w:rPr>
          <w:rFonts w:ascii="Arial" w:hAnsi="Arial" w:cs="Arial"/>
          <w:sz w:val="22"/>
          <w:szCs w:val="22"/>
          <w:lang w:eastAsia="en-US"/>
        </w:rPr>
        <w:t xml:space="preserve"> § 142 lõikest 4</w:t>
      </w:r>
      <w:r w:rsidR="00400A10" w:rsidRPr="00750232">
        <w:rPr>
          <w:rFonts w:ascii="Arial" w:hAnsi="Arial" w:cs="Arial"/>
          <w:sz w:val="22"/>
          <w:szCs w:val="22"/>
          <w:lang w:eastAsia="en-US"/>
        </w:rPr>
        <w:t xml:space="preserve"> ei pidanud</w:t>
      </w:r>
      <w:r w:rsidR="00EB77AA" w:rsidRPr="00750232">
        <w:rPr>
          <w:rFonts w:ascii="Arial" w:hAnsi="Arial" w:cs="Arial"/>
          <w:sz w:val="22"/>
          <w:szCs w:val="22"/>
          <w:lang w:eastAsia="en-US"/>
        </w:rPr>
        <w:t xml:space="preserve"> </w:t>
      </w:r>
      <w:r w:rsidR="001C4C9D">
        <w:rPr>
          <w:rFonts w:ascii="Arial" w:hAnsi="Arial" w:cs="Arial"/>
          <w:sz w:val="22"/>
          <w:szCs w:val="22"/>
          <w:lang w:eastAsia="en-US"/>
        </w:rPr>
        <w:t>R</w:t>
      </w:r>
      <w:r w:rsidR="00C16C0E">
        <w:rPr>
          <w:rFonts w:ascii="Arial" w:hAnsi="Arial" w:cs="Arial"/>
          <w:sz w:val="22"/>
          <w:szCs w:val="22"/>
          <w:lang w:eastAsia="en-US"/>
        </w:rPr>
        <w:t>E</w:t>
      </w:r>
      <w:r w:rsidR="001C4C9D">
        <w:rPr>
          <w:rFonts w:ascii="Arial" w:hAnsi="Arial" w:cs="Arial"/>
          <w:sz w:val="22"/>
          <w:szCs w:val="22"/>
          <w:lang w:eastAsia="en-US"/>
        </w:rPr>
        <w:t>M</w:t>
      </w:r>
      <w:r w:rsidR="0077731B" w:rsidRPr="00750232">
        <w:rPr>
          <w:rFonts w:ascii="Arial" w:hAnsi="Arial" w:cs="Arial"/>
          <w:sz w:val="22"/>
          <w:szCs w:val="22"/>
          <w:lang w:eastAsia="en-US"/>
        </w:rPr>
        <w:t xml:space="preserve"> </w:t>
      </w:r>
      <w:r w:rsidR="00073378" w:rsidRPr="00750232">
        <w:rPr>
          <w:rFonts w:ascii="Arial" w:hAnsi="Arial" w:cs="Arial"/>
          <w:sz w:val="22"/>
          <w:szCs w:val="22"/>
          <w:lang w:eastAsia="en-US"/>
        </w:rPr>
        <w:t>23</w:t>
      </w:r>
      <w:r w:rsidR="001C7F16" w:rsidRPr="00750232">
        <w:rPr>
          <w:rFonts w:ascii="Arial" w:hAnsi="Arial" w:cs="Arial"/>
          <w:sz w:val="22"/>
          <w:szCs w:val="22"/>
          <w:lang w:eastAsia="en-US"/>
        </w:rPr>
        <w:t>.</w:t>
      </w:r>
      <w:r w:rsidR="0077731B" w:rsidRPr="00750232">
        <w:rPr>
          <w:rFonts w:ascii="Arial" w:hAnsi="Arial" w:cs="Arial"/>
          <w:sz w:val="22"/>
          <w:szCs w:val="22"/>
          <w:lang w:eastAsia="en-US"/>
        </w:rPr>
        <w:t xml:space="preserve"> </w:t>
      </w:r>
      <w:r w:rsidR="00073378" w:rsidRPr="00750232">
        <w:rPr>
          <w:rFonts w:ascii="Arial" w:hAnsi="Arial" w:cs="Arial"/>
          <w:sz w:val="22"/>
          <w:szCs w:val="22"/>
          <w:lang w:eastAsia="en-US"/>
        </w:rPr>
        <w:t>septembr</w:t>
      </w:r>
      <w:r w:rsidR="0077731B" w:rsidRPr="00750232">
        <w:rPr>
          <w:rFonts w:ascii="Arial" w:hAnsi="Arial" w:cs="Arial"/>
          <w:sz w:val="22"/>
          <w:szCs w:val="22"/>
          <w:lang w:eastAsia="en-US"/>
        </w:rPr>
        <w:t xml:space="preserve">i </w:t>
      </w:r>
      <w:r w:rsidR="001C7F16" w:rsidRPr="00750232">
        <w:rPr>
          <w:rFonts w:ascii="Arial" w:hAnsi="Arial" w:cs="Arial"/>
          <w:sz w:val="22"/>
          <w:szCs w:val="22"/>
          <w:lang w:eastAsia="en-US"/>
        </w:rPr>
        <w:t>202</w:t>
      </w:r>
      <w:r w:rsidR="00073378" w:rsidRPr="00750232">
        <w:rPr>
          <w:rFonts w:ascii="Arial" w:hAnsi="Arial" w:cs="Arial"/>
          <w:sz w:val="22"/>
          <w:szCs w:val="22"/>
          <w:lang w:eastAsia="en-US"/>
        </w:rPr>
        <w:t>4</w:t>
      </w:r>
      <w:r w:rsidR="001C7F16" w:rsidRPr="00750232">
        <w:rPr>
          <w:rFonts w:ascii="Arial" w:hAnsi="Arial" w:cs="Arial"/>
          <w:sz w:val="22"/>
          <w:szCs w:val="22"/>
          <w:lang w:eastAsia="en-US"/>
        </w:rPr>
        <w:t>.</w:t>
      </w:r>
      <w:r w:rsidR="0077731B" w:rsidRPr="00750232">
        <w:rPr>
          <w:rFonts w:ascii="Arial" w:hAnsi="Arial" w:cs="Arial"/>
          <w:sz w:val="22"/>
          <w:szCs w:val="22"/>
          <w:lang w:eastAsia="en-US"/>
        </w:rPr>
        <w:t xml:space="preserve"> </w:t>
      </w:r>
      <w:r w:rsidR="001C7F16" w:rsidRPr="00750232">
        <w:rPr>
          <w:rFonts w:ascii="Arial" w:hAnsi="Arial" w:cs="Arial"/>
          <w:sz w:val="22"/>
          <w:szCs w:val="22"/>
          <w:lang w:eastAsia="en-US"/>
        </w:rPr>
        <w:t>a kirj</w:t>
      </w:r>
      <w:r w:rsidR="00924D4E" w:rsidRPr="00750232">
        <w:rPr>
          <w:rFonts w:ascii="Arial" w:hAnsi="Arial" w:cs="Arial"/>
          <w:sz w:val="22"/>
          <w:szCs w:val="22"/>
          <w:lang w:eastAsia="en-US"/>
        </w:rPr>
        <w:t>aga</w:t>
      </w:r>
      <w:r w:rsidR="001C7F16" w:rsidRPr="00750232">
        <w:rPr>
          <w:rFonts w:ascii="Arial" w:hAnsi="Arial" w:cs="Arial"/>
          <w:sz w:val="22"/>
          <w:szCs w:val="22"/>
          <w:lang w:eastAsia="en-US"/>
        </w:rPr>
        <w:t xml:space="preserve"> nr 14-3/</w:t>
      </w:r>
      <w:r w:rsidR="00073378" w:rsidRPr="00750232">
        <w:rPr>
          <w:rFonts w:ascii="Arial" w:hAnsi="Arial" w:cs="Arial"/>
          <w:sz w:val="22"/>
          <w:szCs w:val="22"/>
          <w:lang w:eastAsia="en-US"/>
        </w:rPr>
        <w:t>1</w:t>
      </w:r>
      <w:r w:rsidR="001C7F16" w:rsidRPr="00750232">
        <w:rPr>
          <w:rFonts w:ascii="Arial" w:hAnsi="Arial" w:cs="Arial"/>
          <w:sz w:val="22"/>
          <w:szCs w:val="22"/>
          <w:lang w:eastAsia="en-US"/>
        </w:rPr>
        <w:t>6</w:t>
      </w:r>
      <w:r w:rsidR="00073378" w:rsidRPr="00750232">
        <w:rPr>
          <w:rFonts w:ascii="Arial" w:hAnsi="Arial" w:cs="Arial"/>
          <w:sz w:val="22"/>
          <w:szCs w:val="22"/>
          <w:lang w:eastAsia="en-US"/>
        </w:rPr>
        <w:t>8</w:t>
      </w:r>
      <w:r w:rsidR="001C7F16" w:rsidRPr="00750232">
        <w:rPr>
          <w:rFonts w:ascii="Arial" w:hAnsi="Arial" w:cs="Arial"/>
          <w:sz w:val="22"/>
          <w:szCs w:val="22"/>
          <w:lang w:eastAsia="en-US"/>
        </w:rPr>
        <w:t>7</w:t>
      </w:r>
      <w:r w:rsidR="00073378" w:rsidRPr="00750232">
        <w:rPr>
          <w:rFonts w:ascii="Arial" w:hAnsi="Arial" w:cs="Arial"/>
          <w:sz w:val="22"/>
          <w:szCs w:val="22"/>
          <w:lang w:eastAsia="en-US"/>
        </w:rPr>
        <w:t>-5</w:t>
      </w:r>
      <w:r w:rsidR="001C7F16" w:rsidRPr="00750232">
        <w:rPr>
          <w:rFonts w:ascii="Arial" w:hAnsi="Arial" w:cs="Arial"/>
          <w:sz w:val="22"/>
          <w:szCs w:val="22"/>
          <w:lang w:eastAsia="en-US"/>
        </w:rPr>
        <w:t xml:space="preserve"> (</w:t>
      </w:r>
      <w:r w:rsidR="00924D4E" w:rsidRPr="00750232">
        <w:rPr>
          <w:rFonts w:ascii="Arial" w:hAnsi="Arial" w:cs="Arial"/>
          <w:sz w:val="22"/>
          <w:szCs w:val="22"/>
          <w:lang w:eastAsia="en-US"/>
        </w:rPr>
        <w:t xml:space="preserve">registreeritud </w:t>
      </w:r>
      <w:r w:rsidR="00F700F0" w:rsidRPr="00750232">
        <w:rPr>
          <w:rFonts w:ascii="Arial" w:hAnsi="Arial" w:cs="Arial"/>
          <w:sz w:val="22"/>
          <w:szCs w:val="22"/>
          <w:lang w:eastAsia="en-US"/>
        </w:rPr>
        <w:t xml:space="preserve">Kohtla-Järve Linnavalitsuse </w:t>
      </w:r>
      <w:r w:rsidR="001C7F16" w:rsidRPr="00750232">
        <w:rPr>
          <w:rFonts w:ascii="Arial" w:hAnsi="Arial" w:cs="Arial"/>
          <w:sz w:val="22"/>
          <w:szCs w:val="22"/>
          <w:lang w:eastAsia="en-US"/>
        </w:rPr>
        <w:t>dokumendiregistris</w:t>
      </w:r>
      <w:r w:rsidR="001242AB" w:rsidRPr="00750232">
        <w:rPr>
          <w:rFonts w:ascii="Arial" w:hAnsi="Arial" w:cs="Arial"/>
          <w:sz w:val="22"/>
          <w:szCs w:val="22"/>
          <w:lang w:eastAsia="en-US"/>
        </w:rPr>
        <w:t xml:space="preserve"> </w:t>
      </w:r>
      <w:r w:rsidR="00073378" w:rsidRPr="00750232">
        <w:rPr>
          <w:rFonts w:ascii="Arial" w:hAnsi="Arial" w:cs="Arial"/>
          <w:sz w:val="22"/>
          <w:szCs w:val="22"/>
          <w:lang w:eastAsia="en-US"/>
        </w:rPr>
        <w:t>24</w:t>
      </w:r>
      <w:r w:rsidR="001242AB" w:rsidRPr="00750232">
        <w:rPr>
          <w:rFonts w:ascii="Arial" w:hAnsi="Arial" w:cs="Arial"/>
          <w:sz w:val="22"/>
          <w:szCs w:val="22"/>
          <w:lang w:eastAsia="en-US"/>
        </w:rPr>
        <w:t xml:space="preserve">. </w:t>
      </w:r>
      <w:r w:rsidR="00073378" w:rsidRPr="00750232">
        <w:rPr>
          <w:rFonts w:ascii="Arial" w:hAnsi="Arial" w:cs="Arial"/>
          <w:sz w:val="22"/>
          <w:szCs w:val="22"/>
          <w:lang w:eastAsia="en-US"/>
        </w:rPr>
        <w:t>septembr</w:t>
      </w:r>
      <w:r w:rsidR="001242AB" w:rsidRPr="00750232">
        <w:rPr>
          <w:rFonts w:ascii="Arial" w:hAnsi="Arial" w:cs="Arial"/>
          <w:sz w:val="22"/>
          <w:szCs w:val="22"/>
          <w:lang w:eastAsia="en-US"/>
        </w:rPr>
        <w:t>il 202</w:t>
      </w:r>
      <w:r w:rsidR="00073378" w:rsidRPr="00750232">
        <w:rPr>
          <w:rFonts w:ascii="Arial" w:hAnsi="Arial" w:cs="Arial"/>
          <w:sz w:val="22"/>
          <w:szCs w:val="22"/>
          <w:lang w:eastAsia="en-US"/>
        </w:rPr>
        <w:t>4</w:t>
      </w:r>
      <w:r w:rsidR="001242AB" w:rsidRPr="00750232">
        <w:rPr>
          <w:rFonts w:ascii="Arial" w:hAnsi="Arial" w:cs="Arial"/>
          <w:sz w:val="22"/>
          <w:szCs w:val="22"/>
          <w:lang w:eastAsia="en-US"/>
        </w:rPr>
        <w:t>. a</w:t>
      </w:r>
      <w:r w:rsidR="001C7F16" w:rsidRPr="00750232">
        <w:rPr>
          <w:rFonts w:ascii="Arial" w:hAnsi="Arial" w:cs="Arial"/>
          <w:sz w:val="22"/>
          <w:szCs w:val="22"/>
          <w:lang w:eastAsia="en-US"/>
        </w:rPr>
        <w:t xml:space="preserve"> </w:t>
      </w:r>
      <w:r w:rsidR="0077731B" w:rsidRPr="00750232">
        <w:rPr>
          <w:rFonts w:ascii="Arial" w:hAnsi="Arial" w:cs="Arial"/>
          <w:sz w:val="22"/>
          <w:szCs w:val="22"/>
          <w:lang w:eastAsia="en-US"/>
        </w:rPr>
        <w:t>n</w:t>
      </w:r>
      <w:r w:rsidR="00F700F0" w:rsidRPr="00750232">
        <w:rPr>
          <w:rFonts w:ascii="Arial" w:hAnsi="Arial" w:cs="Arial"/>
          <w:sz w:val="22"/>
          <w:szCs w:val="22"/>
          <w:lang w:eastAsia="en-US"/>
        </w:rPr>
        <w:t>umbri</w:t>
      </w:r>
      <w:r w:rsidR="001C7F16" w:rsidRPr="00750232">
        <w:rPr>
          <w:rFonts w:ascii="Arial" w:hAnsi="Arial" w:cs="Arial"/>
          <w:sz w:val="22"/>
          <w:szCs w:val="22"/>
          <w:lang w:eastAsia="en-US"/>
        </w:rPr>
        <w:t xml:space="preserve"> </w:t>
      </w:r>
      <w:r w:rsidR="001C4C9D">
        <w:rPr>
          <w:rFonts w:ascii="Arial" w:hAnsi="Arial" w:cs="Arial"/>
          <w:sz w:val="22"/>
          <w:szCs w:val="22"/>
          <w:lang w:eastAsia="en-US"/>
        </w:rPr>
        <w:t xml:space="preserve">                    </w:t>
      </w:r>
      <w:r w:rsidR="001C7F16" w:rsidRPr="00750232">
        <w:rPr>
          <w:rFonts w:ascii="Arial" w:hAnsi="Arial" w:cs="Arial"/>
          <w:sz w:val="22"/>
          <w:szCs w:val="22"/>
          <w:lang w:eastAsia="en-US"/>
        </w:rPr>
        <w:t>6-1/</w:t>
      </w:r>
      <w:r w:rsidR="00073378" w:rsidRPr="00750232">
        <w:rPr>
          <w:rFonts w:ascii="Arial" w:hAnsi="Arial" w:cs="Arial"/>
          <w:sz w:val="22"/>
          <w:szCs w:val="22"/>
          <w:lang w:eastAsia="en-US"/>
        </w:rPr>
        <w:t>2315</w:t>
      </w:r>
      <w:r w:rsidR="001C7F16" w:rsidRPr="00750232">
        <w:rPr>
          <w:rFonts w:ascii="Arial" w:hAnsi="Arial" w:cs="Arial"/>
          <w:sz w:val="22"/>
          <w:szCs w:val="22"/>
          <w:lang w:eastAsia="en-US"/>
        </w:rPr>
        <w:t>-1</w:t>
      </w:r>
      <w:r w:rsidR="00073378" w:rsidRPr="00750232">
        <w:rPr>
          <w:rFonts w:ascii="Arial" w:hAnsi="Arial" w:cs="Arial"/>
          <w:sz w:val="22"/>
          <w:szCs w:val="22"/>
          <w:lang w:eastAsia="en-US"/>
        </w:rPr>
        <w:t>4</w:t>
      </w:r>
      <w:r w:rsidR="001C7F16" w:rsidRPr="00750232">
        <w:rPr>
          <w:rFonts w:ascii="Arial" w:hAnsi="Arial" w:cs="Arial"/>
          <w:sz w:val="22"/>
          <w:szCs w:val="22"/>
          <w:lang w:eastAsia="en-US"/>
        </w:rPr>
        <w:t xml:space="preserve"> all)</w:t>
      </w:r>
      <w:r w:rsidR="00EB77AA" w:rsidRPr="00750232">
        <w:rPr>
          <w:rFonts w:ascii="Arial" w:hAnsi="Arial" w:cs="Arial"/>
          <w:sz w:val="22"/>
          <w:szCs w:val="22"/>
          <w:lang w:eastAsia="en-US"/>
        </w:rPr>
        <w:t xml:space="preserve"> </w:t>
      </w:r>
      <w:r w:rsidR="0077731B" w:rsidRPr="00750232">
        <w:rPr>
          <w:rFonts w:ascii="Arial" w:hAnsi="Arial" w:cs="Arial"/>
          <w:sz w:val="22"/>
          <w:szCs w:val="22"/>
          <w:lang w:eastAsia="en-US"/>
        </w:rPr>
        <w:t xml:space="preserve">vajalikuks määrata </w:t>
      </w:r>
      <w:r w:rsidR="001C7F16" w:rsidRPr="00750232">
        <w:rPr>
          <w:rFonts w:ascii="Arial" w:hAnsi="Arial" w:cs="Arial"/>
          <w:sz w:val="22"/>
          <w:szCs w:val="22"/>
          <w:lang w:eastAsia="en-US"/>
        </w:rPr>
        <w:t>täiendavaid koostöötegijaid</w:t>
      </w:r>
      <w:r w:rsidR="00073378" w:rsidRPr="00750232">
        <w:rPr>
          <w:rFonts w:ascii="Arial" w:hAnsi="Arial" w:cs="Arial"/>
          <w:sz w:val="22"/>
          <w:szCs w:val="22"/>
          <w:lang w:eastAsia="en-US"/>
        </w:rPr>
        <w:t xml:space="preserve"> ning tegi sama kirja </w:t>
      </w:r>
      <w:r w:rsidR="006A18CA" w:rsidRPr="00750232">
        <w:rPr>
          <w:rFonts w:ascii="Arial" w:hAnsi="Arial" w:cs="Arial"/>
          <w:sz w:val="22"/>
          <w:szCs w:val="22"/>
          <w:lang w:eastAsia="en-US"/>
        </w:rPr>
        <w:t xml:space="preserve">punktis 4 </w:t>
      </w:r>
      <w:r w:rsidR="00073378" w:rsidRPr="00750232">
        <w:rPr>
          <w:rFonts w:ascii="Arial" w:hAnsi="Arial" w:cs="Arial"/>
          <w:sz w:val="22"/>
          <w:szCs w:val="22"/>
          <w:lang w:eastAsia="en-US"/>
        </w:rPr>
        <w:t xml:space="preserve">tähelepanekud </w:t>
      </w:r>
      <w:r w:rsidR="001C4C9D">
        <w:rPr>
          <w:rFonts w:ascii="Arial" w:hAnsi="Arial" w:cs="Arial"/>
          <w:sz w:val="22"/>
          <w:szCs w:val="22"/>
          <w:lang w:eastAsia="en-US"/>
        </w:rPr>
        <w:t>R</w:t>
      </w:r>
      <w:r w:rsidR="00C16C0E">
        <w:rPr>
          <w:rFonts w:ascii="Arial" w:hAnsi="Arial" w:cs="Arial"/>
          <w:sz w:val="22"/>
          <w:szCs w:val="22"/>
          <w:lang w:eastAsia="en-US"/>
        </w:rPr>
        <w:t>E</w:t>
      </w:r>
      <w:r w:rsidR="001C4C9D">
        <w:rPr>
          <w:rFonts w:ascii="Arial" w:hAnsi="Arial" w:cs="Arial"/>
          <w:sz w:val="22"/>
          <w:szCs w:val="22"/>
          <w:lang w:eastAsia="en-US"/>
        </w:rPr>
        <w:t>Mile</w:t>
      </w:r>
      <w:r w:rsidR="00073378" w:rsidRPr="00750232">
        <w:rPr>
          <w:rFonts w:ascii="Arial" w:hAnsi="Arial" w:cs="Arial"/>
          <w:sz w:val="22"/>
          <w:szCs w:val="22"/>
          <w:lang w:eastAsia="en-US"/>
        </w:rPr>
        <w:t xml:space="preserve"> edastatud dokumentides planeeringu menetlemisel puudu jäänud kaasamist</w:t>
      </w:r>
      <w:r w:rsidR="00ED03F8" w:rsidRPr="00750232">
        <w:rPr>
          <w:rFonts w:ascii="Arial" w:hAnsi="Arial" w:cs="Arial"/>
          <w:sz w:val="22"/>
          <w:szCs w:val="22"/>
          <w:lang w:eastAsia="en-US"/>
        </w:rPr>
        <w:t xml:space="preserve"> k</w:t>
      </w:r>
      <w:r w:rsidR="00073378" w:rsidRPr="00750232">
        <w:rPr>
          <w:rFonts w:ascii="Arial" w:hAnsi="Arial" w:cs="Arial"/>
          <w:sz w:val="22"/>
          <w:szCs w:val="22"/>
          <w:lang w:eastAsia="en-US"/>
        </w:rPr>
        <w:t>ajastava</w:t>
      </w:r>
      <w:r w:rsidR="00907EDC">
        <w:rPr>
          <w:rFonts w:ascii="Arial" w:hAnsi="Arial" w:cs="Arial"/>
          <w:sz w:val="22"/>
          <w:szCs w:val="22"/>
          <w:lang w:eastAsia="en-US"/>
        </w:rPr>
        <w:t>te</w:t>
      </w:r>
      <w:r w:rsidR="00073378" w:rsidRPr="00750232">
        <w:rPr>
          <w:rFonts w:ascii="Arial" w:hAnsi="Arial" w:cs="Arial"/>
          <w:sz w:val="22"/>
          <w:szCs w:val="22"/>
          <w:lang w:eastAsia="en-US"/>
        </w:rPr>
        <w:t xml:space="preserve"> </w:t>
      </w:r>
      <w:r w:rsidR="00073378" w:rsidRPr="001C4C9D">
        <w:rPr>
          <w:rFonts w:ascii="Arial" w:hAnsi="Arial" w:cs="Arial"/>
          <w:sz w:val="22"/>
          <w:szCs w:val="22"/>
          <w:lang w:eastAsia="en-US"/>
        </w:rPr>
        <w:t>kirjade</w:t>
      </w:r>
      <w:r w:rsidR="00907EDC">
        <w:rPr>
          <w:rFonts w:ascii="Arial" w:hAnsi="Arial" w:cs="Arial"/>
          <w:sz w:val="22"/>
          <w:szCs w:val="22"/>
          <w:lang w:eastAsia="en-US"/>
        </w:rPr>
        <w:t xml:space="preserve"> kohta</w:t>
      </w:r>
      <w:r w:rsidR="00ED03F8" w:rsidRPr="001C4C9D">
        <w:rPr>
          <w:rFonts w:ascii="Arial" w:hAnsi="Arial" w:cs="Arial"/>
          <w:sz w:val="22"/>
          <w:szCs w:val="22"/>
          <w:lang w:eastAsia="en-US"/>
        </w:rPr>
        <w:t>.</w:t>
      </w:r>
      <w:r w:rsidR="00EB77AA" w:rsidRPr="001C4C9D">
        <w:rPr>
          <w:rFonts w:ascii="Arial" w:hAnsi="Arial" w:cs="Arial"/>
          <w:sz w:val="22"/>
          <w:szCs w:val="22"/>
          <w:lang w:eastAsia="en-US"/>
        </w:rPr>
        <w:t xml:space="preserve"> </w:t>
      </w:r>
      <w:r w:rsidR="006A18CA" w:rsidRPr="001C4C9D">
        <w:rPr>
          <w:rFonts w:ascii="Arial" w:hAnsi="Arial" w:cs="Arial"/>
          <w:sz w:val="22"/>
          <w:szCs w:val="22"/>
          <w:lang w:eastAsia="en-US"/>
        </w:rPr>
        <w:t xml:space="preserve">Kohtla-Järve </w:t>
      </w:r>
      <w:r w:rsidR="00ED53BE" w:rsidRPr="001C4C9D">
        <w:rPr>
          <w:rFonts w:ascii="Arial" w:hAnsi="Arial" w:cs="Arial"/>
          <w:sz w:val="22"/>
          <w:szCs w:val="22"/>
          <w:lang w:eastAsia="en-US"/>
        </w:rPr>
        <w:t>L</w:t>
      </w:r>
      <w:r w:rsidR="006A18CA" w:rsidRPr="001C4C9D">
        <w:rPr>
          <w:rFonts w:ascii="Arial" w:hAnsi="Arial" w:cs="Arial"/>
          <w:sz w:val="22"/>
          <w:szCs w:val="22"/>
          <w:lang w:eastAsia="en-US"/>
        </w:rPr>
        <w:t xml:space="preserve">innavalitsus arvestas </w:t>
      </w:r>
      <w:r w:rsidR="001C4C9D" w:rsidRPr="001C4C9D">
        <w:rPr>
          <w:rFonts w:ascii="Arial" w:hAnsi="Arial" w:cs="Arial"/>
          <w:sz w:val="22"/>
          <w:szCs w:val="22"/>
          <w:lang w:eastAsia="en-US"/>
        </w:rPr>
        <w:t>R</w:t>
      </w:r>
      <w:r w:rsidR="00C16C0E">
        <w:rPr>
          <w:rFonts w:ascii="Arial" w:hAnsi="Arial" w:cs="Arial"/>
          <w:sz w:val="22"/>
          <w:szCs w:val="22"/>
          <w:lang w:eastAsia="en-US"/>
        </w:rPr>
        <w:t>E</w:t>
      </w:r>
      <w:r w:rsidR="001C4C9D" w:rsidRPr="001C4C9D">
        <w:rPr>
          <w:rFonts w:ascii="Arial" w:hAnsi="Arial" w:cs="Arial"/>
          <w:sz w:val="22"/>
          <w:szCs w:val="22"/>
          <w:lang w:eastAsia="en-US"/>
        </w:rPr>
        <w:t>Mi</w:t>
      </w:r>
      <w:r w:rsidR="006A18CA" w:rsidRPr="001C4C9D">
        <w:rPr>
          <w:rFonts w:ascii="Arial" w:hAnsi="Arial" w:cs="Arial"/>
          <w:sz w:val="22"/>
          <w:szCs w:val="22"/>
          <w:lang w:eastAsia="en-US"/>
        </w:rPr>
        <w:t xml:space="preserve"> tähelepanekuid ja </w:t>
      </w:r>
      <w:r w:rsidR="001C4C9D" w:rsidRPr="001C4C9D">
        <w:rPr>
          <w:rFonts w:ascii="Arial" w:hAnsi="Arial" w:cs="Arial"/>
          <w:sz w:val="22"/>
          <w:szCs w:val="22"/>
          <w:lang w:eastAsia="en-US"/>
        </w:rPr>
        <w:t>kaasas detailplaneeringu koostamisse isikud, kelle õigusi ja huve võib planeering puudutada</w:t>
      </w:r>
      <w:r w:rsidR="00466963" w:rsidRPr="001C4C9D">
        <w:rPr>
          <w:rFonts w:ascii="Arial" w:hAnsi="Arial" w:cs="Arial"/>
          <w:sz w:val="22"/>
          <w:szCs w:val="22"/>
          <w:lang w:eastAsia="en-US"/>
        </w:rPr>
        <w:t xml:space="preserve"> </w:t>
      </w:r>
      <w:r w:rsidR="001C4C9D" w:rsidRPr="001C4C9D">
        <w:rPr>
          <w:rFonts w:ascii="Arial" w:hAnsi="Arial" w:cs="Arial"/>
          <w:sz w:val="22"/>
          <w:szCs w:val="22"/>
          <w:lang w:eastAsia="en-US"/>
        </w:rPr>
        <w:t>(</w:t>
      </w:r>
      <w:r w:rsidR="00466963" w:rsidRPr="001C4C9D">
        <w:rPr>
          <w:rFonts w:ascii="Arial" w:hAnsi="Arial" w:cs="Arial"/>
          <w:sz w:val="22"/>
          <w:szCs w:val="22"/>
          <w:lang w:eastAsia="en-US"/>
        </w:rPr>
        <w:t>20. detsembri 2024. a kirja</w:t>
      </w:r>
      <w:r w:rsidR="001C4C9D" w:rsidRPr="001C4C9D">
        <w:rPr>
          <w:rFonts w:ascii="Arial" w:hAnsi="Arial" w:cs="Arial"/>
          <w:sz w:val="22"/>
          <w:szCs w:val="22"/>
          <w:lang w:eastAsia="en-US"/>
        </w:rPr>
        <w:t>dega</w:t>
      </w:r>
      <w:r w:rsidR="00466963" w:rsidRPr="001C4C9D">
        <w:rPr>
          <w:rFonts w:ascii="Arial" w:hAnsi="Arial" w:cs="Arial"/>
          <w:sz w:val="22"/>
          <w:szCs w:val="22"/>
          <w:lang w:eastAsia="en-US"/>
        </w:rPr>
        <w:t xml:space="preserve"> nr 6-1/1706-2 ja 6-1/2388-3</w:t>
      </w:r>
      <w:r w:rsidR="001C4C9D" w:rsidRPr="001C4C9D">
        <w:rPr>
          <w:rFonts w:ascii="Arial" w:hAnsi="Arial" w:cs="Arial"/>
          <w:sz w:val="22"/>
          <w:szCs w:val="22"/>
          <w:lang w:eastAsia="en-US"/>
        </w:rPr>
        <w:t>).</w:t>
      </w:r>
      <w:r w:rsidR="00466963" w:rsidRPr="001C4C9D">
        <w:rPr>
          <w:rFonts w:ascii="Arial" w:hAnsi="Arial" w:cs="Arial"/>
          <w:sz w:val="22"/>
          <w:szCs w:val="22"/>
          <w:lang w:eastAsia="en-US"/>
        </w:rPr>
        <w:t xml:space="preserve"> Täiendavaid arvamusi ei ole esitatud. </w:t>
      </w:r>
      <w:r w:rsidR="001C4C9D">
        <w:rPr>
          <w:rFonts w:ascii="Arial" w:hAnsi="Arial" w:cs="Arial"/>
          <w:sz w:val="22"/>
          <w:szCs w:val="22"/>
          <w:lang w:eastAsia="en-US"/>
        </w:rPr>
        <w:t xml:space="preserve">                         </w:t>
      </w:r>
      <w:proofErr w:type="spellStart"/>
      <w:r w:rsidR="00466963" w:rsidRPr="001C4C9D">
        <w:rPr>
          <w:rFonts w:ascii="Arial" w:hAnsi="Arial" w:cs="Arial"/>
          <w:sz w:val="22"/>
          <w:szCs w:val="22"/>
          <w:lang w:eastAsia="en-US"/>
        </w:rPr>
        <w:t>Gren</w:t>
      </w:r>
      <w:proofErr w:type="spellEnd"/>
      <w:r w:rsidR="00466963" w:rsidRPr="001C4C9D">
        <w:rPr>
          <w:rFonts w:ascii="Arial" w:hAnsi="Arial" w:cs="Arial"/>
          <w:sz w:val="22"/>
          <w:szCs w:val="22"/>
          <w:lang w:eastAsia="en-US"/>
        </w:rPr>
        <w:t xml:space="preserve"> Viru AS esitas 14. novembril 2024. a selgituse, et Maa-ameti kitsenduste kaardil Järveküla tee 35 maaüksust läbiva</w:t>
      </w:r>
      <w:r w:rsidR="00907EDC">
        <w:rPr>
          <w:rFonts w:ascii="Arial" w:hAnsi="Arial" w:cs="Arial"/>
          <w:sz w:val="22"/>
          <w:szCs w:val="22"/>
          <w:lang w:eastAsia="en-US"/>
        </w:rPr>
        <w:t>i</w:t>
      </w:r>
      <w:r w:rsidR="00466963" w:rsidRPr="001C4C9D">
        <w:rPr>
          <w:rFonts w:ascii="Arial" w:hAnsi="Arial" w:cs="Arial"/>
          <w:sz w:val="22"/>
          <w:szCs w:val="22"/>
          <w:lang w:eastAsia="en-US"/>
        </w:rPr>
        <w:t>d soojatoru</w:t>
      </w:r>
      <w:r w:rsidR="00907EDC">
        <w:rPr>
          <w:rFonts w:ascii="Arial" w:hAnsi="Arial" w:cs="Arial"/>
          <w:sz w:val="22"/>
          <w:szCs w:val="22"/>
          <w:lang w:eastAsia="en-US"/>
        </w:rPr>
        <w:t>si</w:t>
      </w:r>
      <w:r w:rsidR="00466963" w:rsidRPr="001C4C9D">
        <w:rPr>
          <w:rFonts w:ascii="Arial" w:hAnsi="Arial" w:cs="Arial"/>
          <w:sz w:val="22"/>
          <w:szCs w:val="22"/>
          <w:lang w:eastAsia="en-US"/>
        </w:rPr>
        <w:t xml:space="preserve">d </w:t>
      </w:r>
      <w:r w:rsidR="00C711D6" w:rsidRPr="001C4C9D">
        <w:rPr>
          <w:rFonts w:ascii="Arial" w:hAnsi="Arial" w:cs="Arial"/>
          <w:sz w:val="22"/>
          <w:szCs w:val="22"/>
          <w:lang w:eastAsia="en-US"/>
        </w:rPr>
        <w:t xml:space="preserve">OÜ VKG Energia omandis enam ei ole, </w:t>
      </w:r>
      <w:r w:rsidR="00907EDC">
        <w:rPr>
          <w:rFonts w:ascii="Arial" w:hAnsi="Arial" w:cs="Arial"/>
          <w:sz w:val="22"/>
          <w:szCs w:val="22"/>
          <w:lang w:eastAsia="en-US"/>
        </w:rPr>
        <w:t xml:space="preserve">VKG Soojus </w:t>
      </w:r>
      <w:r w:rsidR="00907EDC" w:rsidRPr="001C4C9D">
        <w:rPr>
          <w:rFonts w:ascii="Arial" w:hAnsi="Arial" w:cs="Arial"/>
          <w:sz w:val="22"/>
          <w:szCs w:val="22"/>
          <w:lang w:eastAsia="en-US"/>
        </w:rPr>
        <w:t>AS (</w:t>
      </w:r>
      <w:proofErr w:type="spellStart"/>
      <w:r w:rsidR="00907EDC" w:rsidRPr="001C4C9D">
        <w:rPr>
          <w:rFonts w:ascii="Arial" w:hAnsi="Arial" w:cs="Arial"/>
          <w:sz w:val="22"/>
          <w:szCs w:val="22"/>
          <w:lang w:eastAsia="en-US"/>
        </w:rPr>
        <w:t>Gren</w:t>
      </w:r>
      <w:proofErr w:type="spellEnd"/>
      <w:r w:rsidR="00907EDC" w:rsidRPr="001C4C9D">
        <w:rPr>
          <w:rFonts w:ascii="Arial" w:hAnsi="Arial" w:cs="Arial"/>
          <w:sz w:val="22"/>
          <w:szCs w:val="22"/>
          <w:lang w:eastAsia="en-US"/>
        </w:rPr>
        <w:t xml:space="preserve"> Viru eelkäija) </w:t>
      </w:r>
      <w:r w:rsidR="00907EDC">
        <w:rPr>
          <w:rFonts w:ascii="Arial" w:hAnsi="Arial" w:cs="Arial"/>
          <w:sz w:val="22"/>
          <w:szCs w:val="22"/>
          <w:lang w:eastAsia="en-US"/>
        </w:rPr>
        <w:t xml:space="preserve">ostis </w:t>
      </w:r>
      <w:r w:rsidR="00C711D6" w:rsidRPr="001C4C9D">
        <w:rPr>
          <w:rFonts w:ascii="Arial" w:hAnsi="Arial" w:cs="Arial"/>
          <w:sz w:val="22"/>
          <w:szCs w:val="22"/>
          <w:lang w:eastAsia="en-US"/>
        </w:rPr>
        <w:t>need trassid ära ning need on  dubleeritud Maa-ameti ka</w:t>
      </w:r>
      <w:r w:rsidR="001C4C9D" w:rsidRPr="001C4C9D">
        <w:rPr>
          <w:rFonts w:ascii="Arial" w:hAnsi="Arial" w:cs="Arial"/>
          <w:sz w:val="22"/>
          <w:szCs w:val="22"/>
          <w:lang w:eastAsia="en-US"/>
        </w:rPr>
        <w:t>a</w:t>
      </w:r>
      <w:r w:rsidR="00C711D6" w:rsidRPr="001C4C9D">
        <w:rPr>
          <w:rFonts w:ascii="Arial" w:hAnsi="Arial" w:cs="Arial"/>
          <w:sz w:val="22"/>
          <w:szCs w:val="22"/>
          <w:lang w:eastAsia="en-US"/>
        </w:rPr>
        <w:t>rdiserveril.</w:t>
      </w:r>
      <w:r w:rsidR="00466963" w:rsidRPr="001C4C9D">
        <w:rPr>
          <w:rFonts w:ascii="Arial" w:hAnsi="Arial" w:cs="Arial"/>
          <w:sz w:val="22"/>
          <w:szCs w:val="22"/>
          <w:lang w:eastAsia="en-US"/>
        </w:rPr>
        <w:t xml:space="preserve"> </w:t>
      </w:r>
    </w:p>
    <w:p w14:paraId="087E1186" w14:textId="77777777" w:rsidR="0092227A" w:rsidRPr="00750232" w:rsidRDefault="0092227A" w:rsidP="0092227A">
      <w:pPr>
        <w:jc w:val="both"/>
        <w:rPr>
          <w:rFonts w:ascii="Arial" w:hAnsi="Arial" w:cs="Arial"/>
          <w:sz w:val="22"/>
          <w:szCs w:val="22"/>
        </w:rPr>
      </w:pPr>
      <w:r w:rsidRPr="00750232">
        <w:rPr>
          <w:rFonts w:ascii="Arial" w:hAnsi="Arial" w:cs="Arial"/>
          <w:sz w:val="22"/>
          <w:szCs w:val="22"/>
        </w:rPr>
        <w:lastRenderedPageBreak/>
        <w:t xml:space="preserve">Detailplaneeringu koostamisel on arvestatud planeerimisseaduse §-des 127, 134 ja 135 sätestatud planeeringu avaliku menetluse nõuetega ning lähtutud planeerimisseaduse §-st 126 tulenevatest detailplaneeringu sisule esitatavatest nõuetest. </w:t>
      </w:r>
    </w:p>
    <w:p w14:paraId="6772E5DE" w14:textId="77777777" w:rsidR="0092227A" w:rsidRPr="00750232" w:rsidRDefault="0092227A" w:rsidP="0092227A">
      <w:pPr>
        <w:pStyle w:val="Vahedeta"/>
        <w:jc w:val="both"/>
        <w:rPr>
          <w:rFonts w:ascii="Arial" w:hAnsi="Arial" w:cs="Arial"/>
          <w:sz w:val="22"/>
          <w:szCs w:val="22"/>
          <w:lang w:val="et-EE"/>
        </w:rPr>
      </w:pPr>
      <w:r w:rsidRPr="00750232">
        <w:rPr>
          <w:rFonts w:ascii="Arial" w:hAnsi="Arial" w:cs="Arial"/>
          <w:sz w:val="22"/>
          <w:szCs w:val="22"/>
          <w:lang w:val="et-EE"/>
        </w:rPr>
        <w:t>Detailplaneering vastab õigusaktidele ja Kohtla-Järve linna Järve linnaosa ruumilise arengu eesmärkidele.</w:t>
      </w:r>
    </w:p>
    <w:p w14:paraId="71DA3D8D" w14:textId="77777777" w:rsidR="0092227A" w:rsidRPr="00750232" w:rsidRDefault="0092227A" w:rsidP="0092227A">
      <w:pPr>
        <w:suppressAutoHyphens/>
        <w:jc w:val="both"/>
        <w:rPr>
          <w:rFonts w:ascii="Arial" w:hAnsi="Arial" w:cs="Arial"/>
          <w:sz w:val="22"/>
          <w:szCs w:val="22"/>
        </w:rPr>
      </w:pPr>
      <w:r w:rsidRPr="00750232">
        <w:rPr>
          <w:rFonts w:ascii="Arial" w:hAnsi="Arial" w:cs="Arial"/>
          <w:sz w:val="22"/>
          <w:szCs w:val="22"/>
        </w:rPr>
        <w:t>Planeerimisseaduse § 135 lõike 4 kohaselt oli kavandatavast keskkonnast ja hoonestusest ruumilise ettekujutuse saamiseks avalikuks väljapanekuks esitatud planeeringulahenduse ruumiline illustratsioon.</w:t>
      </w:r>
    </w:p>
    <w:p w14:paraId="3DE96B96" w14:textId="77777777" w:rsidR="0092227A" w:rsidRPr="00750232" w:rsidRDefault="0092227A" w:rsidP="0092227A">
      <w:pPr>
        <w:suppressAutoHyphens/>
        <w:jc w:val="both"/>
        <w:rPr>
          <w:rFonts w:ascii="Arial" w:hAnsi="Arial" w:cs="Arial"/>
          <w:sz w:val="22"/>
          <w:szCs w:val="22"/>
        </w:rPr>
      </w:pPr>
    </w:p>
    <w:p w14:paraId="3ED12F96" w14:textId="63E0DBE2" w:rsidR="0092227A" w:rsidRPr="00750232" w:rsidRDefault="0092227A" w:rsidP="0092227A">
      <w:pPr>
        <w:autoSpaceDE w:val="0"/>
        <w:autoSpaceDN w:val="0"/>
        <w:adjustRightInd w:val="0"/>
        <w:jc w:val="both"/>
        <w:rPr>
          <w:rFonts w:ascii="Arial" w:hAnsi="Arial" w:cs="Arial"/>
          <w:sz w:val="22"/>
          <w:szCs w:val="22"/>
          <w:lang w:eastAsia="ar-SA"/>
        </w:rPr>
      </w:pPr>
      <w:r w:rsidRPr="00750232">
        <w:rPr>
          <w:rFonts w:ascii="Arial" w:hAnsi="Arial" w:cs="Arial"/>
          <w:sz w:val="22"/>
          <w:szCs w:val="22"/>
          <w:lang w:eastAsia="ar-SA"/>
        </w:rPr>
        <w:t xml:space="preserve">Detailplaneering võeti vastu Kohtla-Järve Linnavolikogu 30. jaanuari 2025. a otsusega nr 202 „Kohtla-Järve linna Järve linnaosas Järveküla tee 35 kinnistu ja ümbritseva ala detailplaneeringu vastuvõtmine“. Detailplaneeringu </w:t>
      </w:r>
      <w:r w:rsidRPr="00750232">
        <w:rPr>
          <w:rFonts w:ascii="Arial" w:hAnsi="Arial" w:cs="Arial"/>
          <w:sz w:val="22"/>
          <w:szCs w:val="22"/>
        </w:rPr>
        <w:t xml:space="preserve">avalik väljapanek toimus ajavahemikul 25. veebruarist kuni </w:t>
      </w:r>
      <w:r w:rsidR="00ED53BE">
        <w:rPr>
          <w:rFonts w:ascii="Arial" w:hAnsi="Arial" w:cs="Arial"/>
          <w:sz w:val="22"/>
          <w:szCs w:val="22"/>
        </w:rPr>
        <w:t xml:space="preserve">                    </w:t>
      </w:r>
      <w:r w:rsidRPr="00750232">
        <w:rPr>
          <w:rFonts w:ascii="Arial" w:hAnsi="Arial" w:cs="Arial"/>
          <w:sz w:val="22"/>
          <w:szCs w:val="22"/>
        </w:rPr>
        <w:t xml:space="preserve">25. märtsini 2025. a.  </w:t>
      </w:r>
    </w:p>
    <w:p w14:paraId="0E25256A" w14:textId="77777777" w:rsidR="0092227A" w:rsidRPr="00750232" w:rsidRDefault="0092227A" w:rsidP="00B92DC7">
      <w:pPr>
        <w:jc w:val="both"/>
        <w:rPr>
          <w:rFonts w:ascii="Arial" w:hAnsi="Arial" w:cs="Arial"/>
          <w:color w:val="EE0000"/>
          <w:sz w:val="22"/>
          <w:szCs w:val="22"/>
          <w:lang w:eastAsia="ar-SA"/>
        </w:rPr>
      </w:pPr>
    </w:p>
    <w:p w14:paraId="57577040" w14:textId="639DC16B" w:rsidR="0092227A" w:rsidRPr="00750232" w:rsidRDefault="0092227A" w:rsidP="0092227A">
      <w:pPr>
        <w:pStyle w:val="Loendilik"/>
        <w:autoSpaceDE w:val="0"/>
        <w:autoSpaceDN w:val="0"/>
        <w:adjustRightInd w:val="0"/>
        <w:ind w:left="0"/>
        <w:jc w:val="both"/>
        <w:rPr>
          <w:rFonts w:ascii="Arial" w:hAnsi="Arial" w:cs="Arial"/>
          <w:sz w:val="22"/>
          <w:szCs w:val="22"/>
          <w:lang w:eastAsia="ar-SA"/>
        </w:rPr>
      </w:pPr>
      <w:r w:rsidRPr="00750232">
        <w:rPr>
          <w:rFonts w:ascii="Arial" w:hAnsi="Arial" w:cs="Arial"/>
          <w:sz w:val="22"/>
          <w:szCs w:val="22"/>
        </w:rPr>
        <w:t>Teade detailplaneeringu vastuvõtmise ja avaliku väljapaneku</w:t>
      </w:r>
      <w:r w:rsidR="00907EDC">
        <w:rPr>
          <w:rFonts w:ascii="Arial" w:hAnsi="Arial" w:cs="Arial"/>
          <w:sz w:val="22"/>
          <w:szCs w:val="22"/>
        </w:rPr>
        <w:t xml:space="preserve"> kohta</w:t>
      </w:r>
      <w:r w:rsidRPr="00750232">
        <w:rPr>
          <w:rFonts w:ascii="Arial" w:hAnsi="Arial" w:cs="Arial"/>
          <w:sz w:val="22"/>
          <w:szCs w:val="22"/>
        </w:rPr>
        <w:t xml:space="preserve"> avaldati 8. veebruaril 2025. a ajalehes Põhjarannik ja 5. veebruaril 2025. a linna veebilehel. Detailplaneeringu vastuvõtmisest ja avalikust väljapanekust </w:t>
      </w:r>
      <w:r w:rsidRPr="00750232">
        <w:rPr>
          <w:rFonts w:ascii="Arial" w:hAnsi="Arial" w:cs="Arial"/>
          <w:sz w:val="22"/>
          <w:szCs w:val="22"/>
          <w:lang w:eastAsia="ar-SA"/>
        </w:rPr>
        <w:t xml:space="preserve">teavitati valitsusasutusi ja </w:t>
      </w:r>
      <w:bookmarkStart w:id="13" w:name="_Hlk178244192"/>
      <w:r w:rsidRPr="00750232">
        <w:rPr>
          <w:rFonts w:ascii="Arial" w:hAnsi="Arial" w:cs="Arial"/>
          <w:sz w:val="22"/>
          <w:szCs w:val="22"/>
          <w:lang w:eastAsia="ar-SA"/>
        </w:rPr>
        <w:t>detailplaneeringust huvitatud isikuid</w:t>
      </w:r>
      <w:bookmarkEnd w:id="13"/>
      <w:r w:rsidRPr="00750232">
        <w:rPr>
          <w:rFonts w:ascii="Arial" w:hAnsi="Arial" w:cs="Arial"/>
          <w:sz w:val="22"/>
          <w:szCs w:val="22"/>
          <w:lang w:eastAsia="ar-SA"/>
        </w:rPr>
        <w:t xml:space="preserve"> 6. veebruaril 2025. a kirjadega nr 6-1/2315-15, 6-1/1706-5 , 6-1/1706-6</w:t>
      </w:r>
      <w:r w:rsidR="00907EDC">
        <w:rPr>
          <w:rFonts w:ascii="Arial" w:hAnsi="Arial" w:cs="Arial"/>
          <w:sz w:val="22"/>
          <w:szCs w:val="22"/>
          <w:lang w:eastAsia="ar-SA"/>
        </w:rPr>
        <w:t>,</w:t>
      </w:r>
      <w:r w:rsidRPr="00750232">
        <w:rPr>
          <w:rFonts w:ascii="Arial" w:hAnsi="Arial" w:cs="Arial"/>
          <w:sz w:val="22"/>
          <w:szCs w:val="22"/>
          <w:lang w:eastAsia="ar-SA"/>
        </w:rPr>
        <w:t xml:space="preserve"> 6-1/2427-3 </w:t>
      </w:r>
      <w:r w:rsidR="00907EDC">
        <w:rPr>
          <w:rFonts w:ascii="Arial" w:hAnsi="Arial" w:cs="Arial"/>
          <w:sz w:val="22"/>
          <w:szCs w:val="22"/>
          <w:lang w:eastAsia="ar-SA"/>
        </w:rPr>
        <w:t xml:space="preserve">ja </w:t>
      </w:r>
      <w:r w:rsidRPr="00750232">
        <w:rPr>
          <w:rFonts w:ascii="Arial" w:hAnsi="Arial" w:cs="Arial"/>
          <w:sz w:val="22"/>
          <w:szCs w:val="22"/>
          <w:lang w:eastAsia="ar-SA"/>
        </w:rPr>
        <w:t>6-1/2388-4.</w:t>
      </w:r>
    </w:p>
    <w:p w14:paraId="507A2044" w14:textId="77777777" w:rsidR="0092227A" w:rsidRPr="00750232" w:rsidRDefault="0092227A" w:rsidP="0092227A">
      <w:pPr>
        <w:autoSpaceDE w:val="0"/>
        <w:autoSpaceDN w:val="0"/>
        <w:adjustRightInd w:val="0"/>
        <w:jc w:val="both"/>
        <w:rPr>
          <w:rFonts w:ascii="Arial" w:hAnsi="Arial" w:cs="Arial"/>
          <w:sz w:val="22"/>
          <w:szCs w:val="22"/>
        </w:rPr>
      </w:pPr>
    </w:p>
    <w:p w14:paraId="7834A272" w14:textId="3611FEF6" w:rsidR="0092227A" w:rsidRPr="00750232" w:rsidRDefault="0092227A" w:rsidP="0092227A">
      <w:pPr>
        <w:autoSpaceDE w:val="0"/>
        <w:autoSpaceDN w:val="0"/>
        <w:adjustRightInd w:val="0"/>
        <w:jc w:val="both"/>
        <w:rPr>
          <w:rFonts w:ascii="Arial" w:hAnsi="Arial" w:cs="Arial"/>
          <w:sz w:val="22"/>
          <w:szCs w:val="22"/>
        </w:rPr>
      </w:pPr>
      <w:r w:rsidRPr="00750232">
        <w:rPr>
          <w:rFonts w:ascii="Arial" w:hAnsi="Arial" w:cs="Arial"/>
          <w:sz w:val="22"/>
          <w:szCs w:val="22"/>
        </w:rPr>
        <w:t xml:space="preserve">Detailplaneeringu avaliku väljapaneku ajal </w:t>
      </w:r>
      <w:r w:rsidR="00C23E85">
        <w:rPr>
          <w:rFonts w:ascii="Arial" w:hAnsi="Arial" w:cs="Arial"/>
          <w:sz w:val="22"/>
          <w:szCs w:val="22"/>
        </w:rPr>
        <w:t xml:space="preserve">ei laekunud </w:t>
      </w:r>
      <w:r w:rsidRPr="00750232">
        <w:rPr>
          <w:rFonts w:ascii="Arial" w:hAnsi="Arial" w:cs="Arial"/>
          <w:sz w:val="22"/>
          <w:szCs w:val="22"/>
        </w:rPr>
        <w:t xml:space="preserve">ettepanekuid, märkusi ega vastuväiteid. Detailplaneeringu avaliku väljapaneku tulemustest ning detailplaneeringu avaliku väljapaneku tulemuste avalikust arutelust informeeriti </w:t>
      </w:r>
      <w:r w:rsidRPr="00750232">
        <w:rPr>
          <w:rFonts w:ascii="Arial" w:hAnsi="Arial" w:cs="Arial"/>
          <w:sz w:val="22"/>
          <w:szCs w:val="22"/>
          <w:lang w:eastAsia="ar-SA"/>
        </w:rPr>
        <w:t>detailplaneeringust huvitatud isikuid</w:t>
      </w:r>
      <w:r w:rsidRPr="00750232">
        <w:rPr>
          <w:rFonts w:ascii="Arial" w:hAnsi="Arial" w:cs="Arial"/>
          <w:sz w:val="22"/>
          <w:szCs w:val="22"/>
        </w:rPr>
        <w:t xml:space="preserve"> 2</w:t>
      </w:r>
      <w:r w:rsidRPr="00750232">
        <w:rPr>
          <w:rFonts w:ascii="Arial" w:hAnsi="Arial" w:cs="Arial"/>
          <w:sz w:val="22"/>
          <w:szCs w:val="22"/>
          <w:lang w:eastAsia="ar-SA"/>
        </w:rPr>
        <w:t xml:space="preserve">. mail 2025. a ning </w:t>
      </w:r>
      <w:r w:rsidRPr="00750232">
        <w:rPr>
          <w:rFonts w:ascii="Arial" w:hAnsi="Arial" w:cs="Arial"/>
          <w:sz w:val="22"/>
          <w:szCs w:val="22"/>
        </w:rPr>
        <w:t xml:space="preserve">avalikkust ajalehes Põhjarannik 12. aprillil 2025. a ja linna veebilehel 8. aprillil 2025. a kuulutuse kaudu. </w:t>
      </w:r>
    </w:p>
    <w:p w14:paraId="1648F623" w14:textId="41CB2553" w:rsidR="0092227A" w:rsidRPr="00750232" w:rsidRDefault="0092227A" w:rsidP="0092227A">
      <w:pPr>
        <w:autoSpaceDE w:val="0"/>
        <w:autoSpaceDN w:val="0"/>
        <w:adjustRightInd w:val="0"/>
        <w:jc w:val="both"/>
        <w:rPr>
          <w:rFonts w:ascii="Arial" w:hAnsi="Arial" w:cs="Arial"/>
          <w:sz w:val="22"/>
          <w:szCs w:val="22"/>
        </w:rPr>
      </w:pPr>
      <w:r w:rsidRPr="00750232">
        <w:rPr>
          <w:rFonts w:ascii="Arial" w:hAnsi="Arial" w:cs="Arial"/>
          <w:sz w:val="22"/>
          <w:szCs w:val="22"/>
        </w:rPr>
        <w:t xml:space="preserve">Planeeringu avaliku väljapaneku tulemuste avalikust arutelust </w:t>
      </w:r>
      <w:r w:rsidRPr="00750232">
        <w:rPr>
          <w:rFonts w:ascii="Arial" w:hAnsi="Arial" w:cs="Arial"/>
          <w:sz w:val="22"/>
          <w:szCs w:val="22"/>
          <w:lang w:eastAsia="ar-SA"/>
        </w:rPr>
        <w:t xml:space="preserve">teavitati </w:t>
      </w:r>
      <w:r w:rsidR="00F008ED">
        <w:rPr>
          <w:rFonts w:ascii="Arial" w:hAnsi="Arial" w:cs="Arial"/>
          <w:sz w:val="22"/>
          <w:szCs w:val="22"/>
          <w:lang w:eastAsia="ar-SA"/>
        </w:rPr>
        <w:t xml:space="preserve">kaasatuid </w:t>
      </w:r>
      <w:r w:rsidRPr="00750232">
        <w:rPr>
          <w:rFonts w:ascii="Arial" w:hAnsi="Arial" w:cs="Arial"/>
          <w:sz w:val="22"/>
          <w:szCs w:val="22"/>
          <w:lang w:eastAsia="ar-SA"/>
        </w:rPr>
        <w:t>2.</w:t>
      </w:r>
      <w:r w:rsidR="00ED53BE">
        <w:rPr>
          <w:rFonts w:ascii="Arial" w:hAnsi="Arial" w:cs="Arial"/>
          <w:sz w:val="22"/>
          <w:szCs w:val="22"/>
          <w:lang w:eastAsia="ar-SA"/>
        </w:rPr>
        <w:t xml:space="preserve"> </w:t>
      </w:r>
      <w:r w:rsidRPr="00750232">
        <w:rPr>
          <w:rFonts w:ascii="Arial" w:hAnsi="Arial" w:cs="Arial"/>
          <w:sz w:val="22"/>
          <w:szCs w:val="22"/>
          <w:lang w:eastAsia="ar-SA"/>
        </w:rPr>
        <w:t>mail 202</w:t>
      </w:r>
      <w:r w:rsidR="001E48D6" w:rsidRPr="00750232">
        <w:rPr>
          <w:rFonts w:ascii="Arial" w:hAnsi="Arial" w:cs="Arial"/>
          <w:sz w:val="22"/>
          <w:szCs w:val="22"/>
          <w:lang w:eastAsia="ar-SA"/>
        </w:rPr>
        <w:t>5</w:t>
      </w:r>
      <w:r w:rsidRPr="00750232">
        <w:rPr>
          <w:rFonts w:ascii="Arial" w:hAnsi="Arial" w:cs="Arial"/>
          <w:sz w:val="22"/>
          <w:szCs w:val="22"/>
          <w:lang w:eastAsia="ar-SA"/>
        </w:rPr>
        <w:t>. a kirjadega nr 6-1/1706-8</w:t>
      </w:r>
      <w:r w:rsidR="00BD47CC">
        <w:rPr>
          <w:rFonts w:ascii="Arial" w:hAnsi="Arial" w:cs="Arial"/>
          <w:sz w:val="22"/>
          <w:szCs w:val="22"/>
          <w:lang w:eastAsia="ar-SA"/>
        </w:rPr>
        <w:t xml:space="preserve"> ja</w:t>
      </w:r>
      <w:r w:rsidRPr="00750232">
        <w:rPr>
          <w:rFonts w:ascii="Arial" w:hAnsi="Arial" w:cs="Arial"/>
          <w:sz w:val="22"/>
          <w:szCs w:val="22"/>
          <w:lang w:eastAsia="ar-SA"/>
        </w:rPr>
        <w:t xml:space="preserve"> 6-1/2388-5. Detailplaneeringu avaliku väljapaneku </w:t>
      </w:r>
      <w:r w:rsidR="001E48D6" w:rsidRPr="00750232">
        <w:rPr>
          <w:rFonts w:ascii="Arial" w:hAnsi="Arial" w:cs="Arial"/>
          <w:sz w:val="22"/>
          <w:szCs w:val="22"/>
          <w:lang w:eastAsia="ar-SA"/>
        </w:rPr>
        <w:t xml:space="preserve">7. mail 2025. a toimunud </w:t>
      </w:r>
      <w:r w:rsidRPr="00750232">
        <w:rPr>
          <w:rFonts w:ascii="Arial" w:hAnsi="Arial" w:cs="Arial"/>
          <w:sz w:val="22"/>
          <w:szCs w:val="22"/>
          <w:lang w:eastAsia="ar-SA"/>
        </w:rPr>
        <w:t xml:space="preserve">tulemuste avalikul arutelul </w:t>
      </w:r>
      <w:r w:rsidR="00BD47CC">
        <w:rPr>
          <w:rFonts w:ascii="Arial" w:hAnsi="Arial" w:cs="Arial"/>
          <w:sz w:val="22"/>
          <w:szCs w:val="22"/>
          <w:lang w:eastAsia="ar-SA"/>
        </w:rPr>
        <w:t>esitas</w:t>
      </w:r>
      <w:r w:rsidRPr="00750232">
        <w:rPr>
          <w:rFonts w:ascii="Arial" w:hAnsi="Arial" w:cs="Arial"/>
          <w:sz w:val="22"/>
          <w:szCs w:val="22"/>
          <w:lang w:eastAsia="ar-SA"/>
        </w:rPr>
        <w:t xml:space="preserve"> kinnistu omanik ettepaneku </w:t>
      </w:r>
      <w:r w:rsidRPr="00750232">
        <w:rPr>
          <w:rFonts w:ascii="Arial" w:hAnsi="Arial" w:cs="Arial"/>
          <w:sz w:val="22"/>
          <w:szCs w:val="22"/>
        </w:rPr>
        <w:t>teha täiendus detailplaneeringu lahendusse kinnistu piirile piirdeaia paigalduse võimaluse</w:t>
      </w:r>
      <w:r w:rsidR="00BD47CC">
        <w:rPr>
          <w:rFonts w:ascii="Arial" w:hAnsi="Arial" w:cs="Arial"/>
          <w:sz w:val="22"/>
          <w:szCs w:val="22"/>
        </w:rPr>
        <w:t xml:space="preserve"> kohta</w:t>
      </w:r>
      <w:r w:rsidRPr="00750232">
        <w:rPr>
          <w:rFonts w:ascii="Arial" w:hAnsi="Arial" w:cs="Arial"/>
          <w:sz w:val="22"/>
          <w:szCs w:val="22"/>
        </w:rPr>
        <w:t>, millega nõustuti ja</w:t>
      </w:r>
      <w:r w:rsidR="00BD47CC">
        <w:rPr>
          <w:rFonts w:ascii="Arial" w:hAnsi="Arial" w:cs="Arial"/>
          <w:sz w:val="22"/>
          <w:szCs w:val="22"/>
        </w:rPr>
        <w:t xml:space="preserve"> sellest lähtuvalt</w:t>
      </w:r>
      <w:r w:rsidRPr="00750232">
        <w:rPr>
          <w:rFonts w:ascii="Arial" w:hAnsi="Arial" w:cs="Arial"/>
          <w:sz w:val="22"/>
          <w:szCs w:val="22"/>
        </w:rPr>
        <w:t xml:space="preserve"> täiendati seletuskirja ja joonis</w:t>
      </w:r>
      <w:r w:rsidR="00ED53BE">
        <w:rPr>
          <w:rFonts w:ascii="Arial" w:hAnsi="Arial" w:cs="Arial"/>
          <w:sz w:val="22"/>
          <w:szCs w:val="22"/>
        </w:rPr>
        <w:t>t</w:t>
      </w:r>
      <w:r w:rsidRPr="00750232">
        <w:rPr>
          <w:rFonts w:ascii="Arial" w:hAnsi="Arial" w:cs="Arial"/>
          <w:sz w:val="22"/>
          <w:szCs w:val="22"/>
          <w:lang w:eastAsia="ar-SA"/>
        </w:rPr>
        <w:t>. Avalikkust teavitati avaliku arutelu tulemustest linna veebilehel 28. mail 2025. a.</w:t>
      </w:r>
    </w:p>
    <w:p w14:paraId="70C516EA" w14:textId="32C0C4E8" w:rsidR="00DA5F09" w:rsidRPr="00750232" w:rsidRDefault="00DA5F09" w:rsidP="00DA5F09">
      <w:pPr>
        <w:pStyle w:val="Loendilik"/>
        <w:autoSpaceDE w:val="0"/>
        <w:autoSpaceDN w:val="0"/>
        <w:adjustRightInd w:val="0"/>
        <w:ind w:left="0"/>
        <w:jc w:val="both"/>
        <w:rPr>
          <w:rFonts w:ascii="Arial" w:hAnsi="Arial" w:cs="Arial"/>
          <w:color w:val="EE0000"/>
          <w:sz w:val="22"/>
          <w:szCs w:val="22"/>
        </w:rPr>
      </w:pPr>
    </w:p>
    <w:p w14:paraId="0799F5F8" w14:textId="70576779" w:rsidR="00324BAA" w:rsidRPr="00750232" w:rsidRDefault="00807946" w:rsidP="00B92DC7">
      <w:pPr>
        <w:jc w:val="both"/>
        <w:rPr>
          <w:rFonts w:ascii="Arial" w:hAnsi="Arial" w:cs="Arial"/>
          <w:sz w:val="22"/>
          <w:szCs w:val="22"/>
        </w:rPr>
      </w:pPr>
      <w:r w:rsidRPr="00750232">
        <w:rPr>
          <w:rFonts w:ascii="Arial" w:hAnsi="Arial" w:cs="Arial"/>
          <w:sz w:val="22"/>
          <w:szCs w:val="22"/>
        </w:rPr>
        <w:t>Kohtla-Järve Linnavalitsus esitas 2</w:t>
      </w:r>
      <w:r w:rsidR="00F30D41" w:rsidRPr="00750232">
        <w:rPr>
          <w:rFonts w:ascii="Arial" w:hAnsi="Arial" w:cs="Arial"/>
          <w:sz w:val="22"/>
          <w:szCs w:val="22"/>
        </w:rPr>
        <w:t>6</w:t>
      </w:r>
      <w:r w:rsidRPr="00750232">
        <w:rPr>
          <w:rFonts w:ascii="Arial" w:hAnsi="Arial" w:cs="Arial"/>
          <w:sz w:val="22"/>
          <w:szCs w:val="22"/>
        </w:rPr>
        <w:t xml:space="preserve">. </w:t>
      </w:r>
      <w:r w:rsidR="00F30D41" w:rsidRPr="00750232">
        <w:rPr>
          <w:rFonts w:ascii="Arial" w:hAnsi="Arial" w:cs="Arial"/>
          <w:sz w:val="22"/>
          <w:szCs w:val="22"/>
        </w:rPr>
        <w:t>juun</w:t>
      </w:r>
      <w:r w:rsidRPr="00750232">
        <w:rPr>
          <w:rFonts w:ascii="Arial" w:hAnsi="Arial" w:cs="Arial"/>
          <w:sz w:val="22"/>
          <w:szCs w:val="22"/>
        </w:rPr>
        <w:t>il 202</w:t>
      </w:r>
      <w:r w:rsidR="00713362" w:rsidRPr="00750232">
        <w:rPr>
          <w:rFonts w:ascii="Arial" w:hAnsi="Arial" w:cs="Arial"/>
          <w:sz w:val="22"/>
          <w:szCs w:val="22"/>
        </w:rPr>
        <w:t>5</w:t>
      </w:r>
      <w:r w:rsidRPr="00750232">
        <w:rPr>
          <w:rFonts w:ascii="Arial" w:hAnsi="Arial" w:cs="Arial"/>
          <w:sz w:val="22"/>
          <w:szCs w:val="22"/>
        </w:rPr>
        <w:t>. a d</w:t>
      </w:r>
      <w:r w:rsidR="00B20351" w:rsidRPr="00750232">
        <w:rPr>
          <w:rFonts w:ascii="Arial" w:hAnsi="Arial" w:cs="Arial"/>
          <w:sz w:val="22"/>
          <w:szCs w:val="22"/>
        </w:rPr>
        <w:t>etailplaneering</w:t>
      </w:r>
      <w:r w:rsidR="000E4EAA" w:rsidRPr="00750232">
        <w:rPr>
          <w:rFonts w:ascii="Arial" w:hAnsi="Arial" w:cs="Arial"/>
          <w:sz w:val="22"/>
          <w:szCs w:val="22"/>
        </w:rPr>
        <w:t>u</w:t>
      </w:r>
      <w:r w:rsidR="00B20351" w:rsidRPr="00750232">
        <w:rPr>
          <w:rFonts w:ascii="Arial" w:hAnsi="Arial" w:cs="Arial"/>
          <w:sz w:val="22"/>
          <w:szCs w:val="22"/>
        </w:rPr>
        <w:t xml:space="preserve"> </w:t>
      </w:r>
      <w:bookmarkStart w:id="14" w:name="_Hlk178257281"/>
      <w:r w:rsidR="00713362" w:rsidRPr="00750232">
        <w:rPr>
          <w:rFonts w:ascii="Arial" w:hAnsi="Arial" w:cs="Arial"/>
          <w:sz w:val="22"/>
          <w:szCs w:val="22"/>
        </w:rPr>
        <w:t>Maa- ja Ruumiameti</w:t>
      </w:r>
      <w:r w:rsidR="00C15088" w:rsidRPr="00750232">
        <w:rPr>
          <w:rFonts w:ascii="Arial" w:hAnsi="Arial" w:cs="Arial"/>
          <w:sz w:val="22"/>
          <w:szCs w:val="22"/>
        </w:rPr>
        <w:t>le</w:t>
      </w:r>
      <w:bookmarkEnd w:id="14"/>
      <w:r w:rsidR="00B20351" w:rsidRPr="00750232">
        <w:rPr>
          <w:rFonts w:ascii="Arial" w:hAnsi="Arial" w:cs="Arial"/>
          <w:sz w:val="22"/>
          <w:szCs w:val="22"/>
        </w:rPr>
        <w:t xml:space="preserve"> </w:t>
      </w:r>
      <w:proofErr w:type="spellStart"/>
      <w:r w:rsidR="00C15088" w:rsidRPr="00750232">
        <w:rPr>
          <w:rFonts w:ascii="Arial" w:hAnsi="Arial" w:cs="Arial"/>
          <w:sz w:val="22"/>
          <w:szCs w:val="22"/>
        </w:rPr>
        <w:t>PlanS</w:t>
      </w:r>
      <w:proofErr w:type="spellEnd"/>
      <w:r w:rsidR="00C15088" w:rsidRPr="00750232">
        <w:rPr>
          <w:rFonts w:ascii="Arial" w:hAnsi="Arial" w:cs="Arial"/>
          <w:sz w:val="22"/>
          <w:szCs w:val="22"/>
        </w:rPr>
        <w:t xml:space="preserve"> </w:t>
      </w:r>
      <w:r w:rsidR="00B20351" w:rsidRPr="00750232">
        <w:rPr>
          <w:rFonts w:ascii="Arial" w:hAnsi="Arial" w:cs="Arial"/>
          <w:sz w:val="22"/>
          <w:szCs w:val="22"/>
        </w:rPr>
        <w:t xml:space="preserve">§ 142 lõike 5 ja § 90 lõike </w:t>
      </w:r>
      <w:r w:rsidR="001A3135" w:rsidRPr="00750232">
        <w:rPr>
          <w:rFonts w:ascii="Arial" w:hAnsi="Arial" w:cs="Arial"/>
          <w:sz w:val="22"/>
          <w:szCs w:val="22"/>
        </w:rPr>
        <w:t>1</w:t>
      </w:r>
      <w:r w:rsidR="00B20351" w:rsidRPr="00750232">
        <w:rPr>
          <w:rFonts w:ascii="Arial" w:hAnsi="Arial" w:cs="Arial"/>
          <w:sz w:val="22"/>
          <w:szCs w:val="22"/>
        </w:rPr>
        <w:t xml:space="preserve"> alusel heakskii</w:t>
      </w:r>
      <w:r w:rsidR="00C15088" w:rsidRPr="00750232">
        <w:rPr>
          <w:rFonts w:ascii="Arial" w:hAnsi="Arial" w:cs="Arial"/>
          <w:sz w:val="22"/>
          <w:szCs w:val="22"/>
        </w:rPr>
        <w:t xml:space="preserve">du </w:t>
      </w:r>
      <w:proofErr w:type="spellStart"/>
      <w:r w:rsidR="00C15088" w:rsidRPr="00750232">
        <w:rPr>
          <w:rFonts w:ascii="Arial" w:hAnsi="Arial" w:cs="Arial"/>
          <w:sz w:val="22"/>
          <w:szCs w:val="22"/>
        </w:rPr>
        <w:t>saamiseks</w:t>
      </w:r>
      <w:r w:rsidR="00A157A4">
        <w:rPr>
          <w:rFonts w:ascii="Arial" w:hAnsi="Arial" w:cs="Arial"/>
          <w:sz w:val="22"/>
          <w:szCs w:val="22"/>
        </w:rPr>
        <w:t>.Maa</w:t>
      </w:r>
      <w:proofErr w:type="spellEnd"/>
      <w:r w:rsidR="00A157A4">
        <w:rPr>
          <w:rFonts w:ascii="Arial" w:hAnsi="Arial" w:cs="Arial"/>
          <w:sz w:val="22"/>
          <w:szCs w:val="22"/>
        </w:rPr>
        <w:t>- ja Ruumiamet</w:t>
      </w:r>
      <w:r w:rsidR="00713362" w:rsidRPr="00750232">
        <w:rPr>
          <w:rFonts w:ascii="Arial" w:hAnsi="Arial" w:cs="Arial"/>
          <w:sz w:val="22"/>
          <w:szCs w:val="22"/>
        </w:rPr>
        <w:t xml:space="preserve"> </w:t>
      </w:r>
      <w:r w:rsidR="00F30D41" w:rsidRPr="00750232">
        <w:rPr>
          <w:rFonts w:ascii="Arial" w:hAnsi="Arial" w:cs="Arial"/>
          <w:sz w:val="22"/>
          <w:szCs w:val="22"/>
        </w:rPr>
        <w:t>pikend</w:t>
      </w:r>
      <w:r w:rsidR="00C15088" w:rsidRPr="00750232">
        <w:rPr>
          <w:rFonts w:ascii="Arial" w:hAnsi="Arial" w:cs="Arial"/>
          <w:sz w:val="22"/>
          <w:szCs w:val="22"/>
        </w:rPr>
        <w:t xml:space="preserve">as </w:t>
      </w:r>
      <w:r w:rsidR="00F30D41" w:rsidRPr="00750232">
        <w:rPr>
          <w:rFonts w:ascii="Arial" w:hAnsi="Arial" w:cs="Arial"/>
          <w:sz w:val="22"/>
          <w:szCs w:val="22"/>
        </w:rPr>
        <w:t>26</w:t>
      </w:r>
      <w:r w:rsidR="00C15088" w:rsidRPr="00750232">
        <w:rPr>
          <w:rFonts w:ascii="Arial" w:hAnsi="Arial" w:cs="Arial"/>
          <w:sz w:val="22"/>
          <w:szCs w:val="22"/>
        </w:rPr>
        <w:t xml:space="preserve">. </w:t>
      </w:r>
      <w:r w:rsidR="00F30D41" w:rsidRPr="00750232">
        <w:rPr>
          <w:rFonts w:ascii="Arial" w:hAnsi="Arial" w:cs="Arial"/>
          <w:sz w:val="22"/>
          <w:szCs w:val="22"/>
        </w:rPr>
        <w:t>august</w:t>
      </w:r>
      <w:r w:rsidR="00C15088" w:rsidRPr="00750232">
        <w:rPr>
          <w:rFonts w:ascii="Arial" w:hAnsi="Arial" w:cs="Arial"/>
          <w:sz w:val="22"/>
          <w:szCs w:val="22"/>
        </w:rPr>
        <w:t>il 202</w:t>
      </w:r>
      <w:r w:rsidR="00713362" w:rsidRPr="00750232">
        <w:rPr>
          <w:rFonts w:ascii="Arial" w:hAnsi="Arial" w:cs="Arial"/>
          <w:sz w:val="22"/>
          <w:szCs w:val="22"/>
        </w:rPr>
        <w:t>5</w:t>
      </w:r>
      <w:r w:rsidR="00C15088" w:rsidRPr="00750232">
        <w:rPr>
          <w:rFonts w:ascii="Arial" w:hAnsi="Arial" w:cs="Arial"/>
          <w:sz w:val="22"/>
          <w:szCs w:val="22"/>
        </w:rPr>
        <w:t>. a</w:t>
      </w:r>
      <w:r w:rsidR="00D00B1F" w:rsidRPr="00750232">
        <w:rPr>
          <w:rFonts w:ascii="Arial" w:hAnsi="Arial" w:cs="Arial"/>
          <w:sz w:val="22"/>
          <w:szCs w:val="22"/>
        </w:rPr>
        <w:t xml:space="preserve"> </w:t>
      </w:r>
      <w:r w:rsidR="00F30D41" w:rsidRPr="00750232">
        <w:rPr>
          <w:rFonts w:ascii="Arial" w:hAnsi="Arial" w:cs="Arial"/>
          <w:sz w:val="22"/>
          <w:szCs w:val="22"/>
        </w:rPr>
        <w:t xml:space="preserve">esitatud kirjas number 12-1/25/10193-2 </w:t>
      </w:r>
      <w:r w:rsidR="00F30D41" w:rsidRPr="00750232">
        <w:rPr>
          <w:rFonts w:ascii="Arial" w:hAnsi="Arial" w:cs="Arial"/>
          <w:sz w:val="22"/>
          <w:szCs w:val="22"/>
          <w:lang w:eastAsia="ar-SA"/>
        </w:rPr>
        <w:t xml:space="preserve">(registreeritud </w:t>
      </w:r>
      <w:r w:rsidR="00F30D41" w:rsidRPr="00750232">
        <w:rPr>
          <w:rFonts w:ascii="Arial" w:hAnsi="Arial" w:cs="Arial"/>
          <w:sz w:val="22"/>
          <w:szCs w:val="22"/>
        </w:rPr>
        <w:t>Kohtla-Järve Linnavalitsuse</w:t>
      </w:r>
      <w:r w:rsidR="00F30D41" w:rsidRPr="00750232">
        <w:rPr>
          <w:rFonts w:ascii="Arial" w:hAnsi="Arial" w:cs="Arial"/>
          <w:sz w:val="22"/>
          <w:szCs w:val="22"/>
          <w:lang w:eastAsia="ar-SA"/>
        </w:rPr>
        <w:t xml:space="preserve"> dokumendiregistris</w:t>
      </w:r>
      <w:r w:rsidR="00A157A4">
        <w:rPr>
          <w:rFonts w:ascii="Arial" w:hAnsi="Arial" w:cs="Arial"/>
          <w:sz w:val="22"/>
          <w:szCs w:val="22"/>
          <w:lang w:eastAsia="ar-SA"/>
        </w:rPr>
        <w:t xml:space="preserve"> </w:t>
      </w:r>
      <w:r w:rsidR="00F30D41" w:rsidRPr="00750232">
        <w:rPr>
          <w:rFonts w:ascii="Arial" w:hAnsi="Arial" w:cs="Arial"/>
          <w:sz w:val="22"/>
          <w:szCs w:val="22"/>
          <w:lang w:eastAsia="ar-SA"/>
        </w:rPr>
        <w:t xml:space="preserve">27. augustil 2025. a numbri 6-1/2315-16 all) </w:t>
      </w:r>
      <w:r w:rsidR="00F30D41" w:rsidRPr="00750232">
        <w:rPr>
          <w:rFonts w:ascii="Arial" w:hAnsi="Arial" w:cs="Arial"/>
          <w:sz w:val="22"/>
          <w:szCs w:val="22"/>
        </w:rPr>
        <w:t>vastamise tähta</w:t>
      </w:r>
      <w:r w:rsidR="00A157A4">
        <w:rPr>
          <w:rFonts w:ascii="Arial" w:hAnsi="Arial" w:cs="Arial"/>
          <w:sz w:val="22"/>
          <w:szCs w:val="22"/>
        </w:rPr>
        <w:t>ega</w:t>
      </w:r>
      <w:r w:rsidR="00B92DC7" w:rsidRPr="00750232">
        <w:rPr>
          <w:rFonts w:ascii="Arial" w:hAnsi="Arial" w:cs="Arial"/>
          <w:sz w:val="22"/>
          <w:szCs w:val="22"/>
        </w:rPr>
        <w:t xml:space="preserve"> ning </w:t>
      </w:r>
      <w:r w:rsidR="00D83B21" w:rsidRPr="00750232">
        <w:rPr>
          <w:rFonts w:ascii="Arial" w:hAnsi="Arial" w:cs="Arial"/>
          <w:sz w:val="22"/>
          <w:szCs w:val="22"/>
          <w:lang w:eastAsia="ar-SA"/>
        </w:rPr>
        <w:t>andis</w:t>
      </w:r>
      <w:r w:rsidR="00324BAA" w:rsidRPr="00750232">
        <w:rPr>
          <w:rFonts w:ascii="Arial" w:hAnsi="Arial" w:cs="Arial"/>
          <w:sz w:val="22"/>
          <w:szCs w:val="22"/>
          <w:lang w:eastAsia="ar-SA"/>
        </w:rPr>
        <w:t xml:space="preserve"> lähtuvalt </w:t>
      </w:r>
      <w:proofErr w:type="spellStart"/>
      <w:r w:rsidR="00324BAA" w:rsidRPr="00750232">
        <w:rPr>
          <w:rFonts w:ascii="Arial" w:hAnsi="Arial" w:cs="Arial"/>
          <w:sz w:val="22"/>
          <w:szCs w:val="22"/>
          <w:lang w:eastAsia="ar-SA"/>
        </w:rPr>
        <w:t>PlanS</w:t>
      </w:r>
      <w:proofErr w:type="spellEnd"/>
      <w:r w:rsidR="00324BAA" w:rsidRPr="00750232">
        <w:rPr>
          <w:rFonts w:ascii="Arial" w:hAnsi="Arial" w:cs="Arial"/>
          <w:sz w:val="22"/>
          <w:szCs w:val="22"/>
          <w:lang w:eastAsia="ar-SA"/>
        </w:rPr>
        <w:t xml:space="preserve"> § 142 lõikest 5 ja § 90 lõike 2 alusel </w:t>
      </w:r>
      <w:r w:rsidR="00B92DC7" w:rsidRPr="00750232">
        <w:rPr>
          <w:rFonts w:ascii="Arial" w:hAnsi="Arial" w:cs="Arial"/>
          <w:sz w:val="22"/>
          <w:szCs w:val="22"/>
          <w:lang w:eastAsia="ar-SA"/>
        </w:rPr>
        <w:t>4</w:t>
      </w:r>
      <w:r w:rsidR="00324BAA" w:rsidRPr="00750232">
        <w:rPr>
          <w:rFonts w:ascii="Arial" w:hAnsi="Arial" w:cs="Arial"/>
          <w:sz w:val="22"/>
          <w:szCs w:val="22"/>
        </w:rPr>
        <w:t>. septembri 202</w:t>
      </w:r>
      <w:r w:rsidR="00B92DC7" w:rsidRPr="00750232">
        <w:rPr>
          <w:rFonts w:ascii="Arial" w:hAnsi="Arial" w:cs="Arial"/>
          <w:sz w:val="22"/>
          <w:szCs w:val="22"/>
        </w:rPr>
        <w:t>5</w:t>
      </w:r>
      <w:r w:rsidR="00324BAA" w:rsidRPr="00750232">
        <w:rPr>
          <w:rFonts w:ascii="Arial" w:hAnsi="Arial" w:cs="Arial"/>
          <w:sz w:val="22"/>
          <w:szCs w:val="22"/>
        </w:rPr>
        <w:t>. a kirjas nr 1</w:t>
      </w:r>
      <w:r w:rsidR="00B92DC7" w:rsidRPr="00750232">
        <w:rPr>
          <w:rFonts w:ascii="Arial" w:hAnsi="Arial" w:cs="Arial"/>
          <w:sz w:val="22"/>
          <w:szCs w:val="22"/>
        </w:rPr>
        <w:t>2</w:t>
      </w:r>
      <w:r w:rsidR="00324BAA" w:rsidRPr="00750232">
        <w:rPr>
          <w:rFonts w:ascii="Arial" w:hAnsi="Arial" w:cs="Arial"/>
          <w:sz w:val="22"/>
          <w:szCs w:val="22"/>
        </w:rPr>
        <w:t>-</w:t>
      </w:r>
      <w:r w:rsidR="00B92DC7" w:rsidRPr="00750232">
        <w:rPr>
          <w:rFonts w:ascii="Arial" w:hAnsi="Arial" w:cs="Arial"/>
          <w:sz w:val="22"/>
          <w:szCs w:val="22"/>
        </w:rPr>
        <w:t>1</w:t>
      </w:r>
      <w:r w:rsidR="00324BAA" w:rsidRPr="00750232">
        <w:rPr>
          <w:rFonts w:ascii="Arial" w:hAnsi="Arial" w:cs="Arial"/>
          <w:sz w:val="22"/>
          <w:szCs w:val="22"/>
        </w:rPr>
        <w:t>/2</w:t>
      </w:r>
      <w:r w:rsidR="00B92DC7" w:rsidRPr="00750232">
        <w:rPr>
          <w:rFonts w:ascii="Arial" w:hAnsi="Arial" w:cs="Arial"/>
          <w:sz w:val="22"/>
          <w:szCs w:val="22"/>
        </w:rPr>
        <w:t>5/</w:t>
      </w:r>
      <w:r w:rsidR="00324BAA" w:rsidRPr="00750232">
        <w:rPr>
          <w:rFonts w:ascii="Arial" w:hAnsi="Arial" w:cs="Arial"/>
          <w:sz w:val="22"/>
          <w:szCs w:val="22"/>
        </w:rPr>
        <w:t>1</w:t>
      </w:r>
      <w:r w:rsidR="00B92DC7" w:rsidRPr="00750232">
        <w:rPr>
          <w:rFonts w:ascii="Arial" w:hAnsi="Arial" w:cs="Arial"/>
          <w:sz w:val="22"/>
          <w:szCs w:val="22"/>
        </w:rPr>
        <w:t>0193</w:t>
      </w:r>
      <w:r w:rsidR="00324BAA" w:rsidRPr="00750232">
        <w:rPr>
          <w:rFonts w:ascii="Arial" w:hAnsi="Arial" w:cs="Arial"/>
          <w:sz w:val="22"/>
          <w:szCs w:val="22"/>
        </w:rPr>
        <w:t>-</w:t>
      </w:r>
      <w:r w:rsidR="00B92DC7" w:rsidRPr="00750232">
        <w:rPr>
          <w:rFonts w:ascii="Arial" w:hAnsi="Arial" w:cs="Arial"/>
          <w:sz w:val="22"/>
          <w:szCs w:val="22"/>
        </w:rPr>
        <w:t>3</w:t>
      </w:r>
      <w:r w:rsidR="00324BAA" w:rsidRPr="00750232">
        <w:rPr>
          <w:rFonts w:ascii="Arial" w:hAnsi="Arial" w:cs="Arial"/>
          <w:sz w:val="22"/>
          <w:szCs w:val="22"/>
        </w:rPr>
        <w:t xml:space="preserve"> (registreeritud</w:t>
      </w:r>
      <w:r w:rsidR="00A157A4">
        <w:rPr>
          <w:rFonts w:ascii="Arial" w:hAnsi="Arial" w:cs="Arial"/>
          <w:sz w:val="22"/>
          <w:szCs w:val="22"/>
        </w:rPr>
        <w:t xml:space="preserve"> </w:t>
      </w:r>
      <w:r w:rsidR="0099083E" w:rsidRPr="00750232">
        <w:rPr>
          <w:rFonts w:ascii="Arial" w:hAnsi="Arial" w:cs="Arial"/>
          <w:sz w:val="22"/>
          <w:szCs w:val="22"/>
          <w:lang w:eastAsia="ar-SA"/>
        </w:rPr>
        <w:t xml:space="preserve">Kohtla-Järve Linnavalitsuse </w:t>
      </w:r>
      <w:r w:rsidR="00324BAA" w:rsidRPr="00750232">
        <w:rPr>
          <w:rFonts w:ascii="Arial" w:hAnsi="Arial" w:cs="Arial"/>
          <w:sz w:val="22"/>
          <w:szCs w:val="22"/>
        </w:rPr>
        <w:t>dokumendiregistris</w:t>
      </w:r>
      <w:r w:rsidR="0099083E" w:rsidRPr="00750232">
        <w:rPr>
          <w:rFonts w:ascii="Arial" w:hAnsi="Arial" w:cs="Arial"/>
          <w:sz w:val="22"/>
          <w:szCs w:val="22"/>
        </w:rPr>
        <w:t xml:space="preserve"> </w:t>
      </w:r>
      <w:r w:rsidR="00B92DC7" w:rsidRPr="00750232">
        <w:rPr>
          <w:rFonts w:ascii="Arial" w:hAnsi="Arial" w:cs="Arial"/>
          <w:sz w:val="22"/>
          <w:szCs w:val="22"/>
        </w:rPr>
        <w:t>5</w:t>
      </w:r>
      <w:r w:rsidR="0099083E" w:rsidRPr="00750232">
        <w:rPr>
          <w:rFonts w:ascii="Arial" w:hAnsi="Arial" w:cs="Arial"/>
          <w:sz w:val="22"/>
          <w:szCs w:val="22"/>
        </w:rPr>
        <w:t>. septembril 202</w:t>
      </w:r>
      <w:r w:rsidR="00B92DC7" w:rsidRPr="00750232">
        <w:rPr>
          <w:rFonts w:ascii="Arial" w:hAnsi="Arial" w:cs="Arial"/>
          <w:sz w:val="22"/>
          <w:szCs w:val="22"/>
        </w:rPr>
        <w:t>5</w:t>
      </w:r>
      <w:r w:rsidR="0099083E" w:rsidRPr="00750232">
        <w:rPr>
          <w:rFonts w:ascii="Arial" w:hAnsi="Arial" w:cs="Arial"/>
          <w:sz w:val="22"/>
          <w:szCs w:val="22"/>
        </w:rPr>
        <w:t>. a</w:t>
      </w:r>
      <w:r w:rsidR="00324BAA" w:rsidRPr="00750232">
        <w:rPr>
          <w:rFonts w:ascii="Arial" w:hAnsi="Arial" w:cs="Arial"/>
          <w:sz w:val="22"/>
          <w:szCs w:val="22"/>
        </w:rPr>
        <w:t xml:space="preserve"> n</w:t>
      </w:r>
      <w:r w:rsidR="0099083E" w:rsidRPr="00750232">
        <w:rPr>
          <w:rFonts w:ascii="Arial" w:hAnsi="Arial" w:cs="Arial"/>
          <w:sz w:val="22"/>
          <w:szCs w:val="22"/>
        </w:rPr>
        <w:t>umbri</w:t>
      </w:r>
      <w:r w:rsidR="00324BAA" w:rsidRPr="00750232">
        <w:rPr>
          <w:rFonts w:ascii="Arial" w:hAnsi="Arial" w:cs="Arial"/>
          <w:sz w:val="22"/>
          <w:szCs w:val="22"/>
        </w:rPr>
        <w:t xml:space="preserve"> </w:t>
      </w:r>
      <w:r w:rsidR="00A157A4">
        <w:rPr>
          <w:rFonts w:ascii="Arial" w:hAnsi="Arial" w:cs="Arial"/>
          <w:sz w:val="22"/>
          <w:szCs w:val="22"/>
        </w:rPr>
        <w:t xml:space="preserve">               </w:t>
      </w:r>
      <w:r w:rsidR="00324BAA" w:rsidRPr="00750232">
        <w:rPr>
          <w:rFonts w:ascii="Arial" w:hAnsi="Arial" w:cs="Arial"/>
          <w:sz w:val="22"/>
          <w:szCs w:val="22"/>
        </w:rPr>
        <w:t>6-1/</w:t>
      </w:r>
      <w:r w:rsidR="00B92DC7" w:rsidRPr="00750232">
        <w:rPr>
          <w:rFonts w:ascii="Arial" w:hAnsi="Arial" w:cs="Arial"/>
          <w:sz w:val="22"/>
          <w:szCs w:val="22"/>
        </w:rPr>
        <w:t>2315</w:t>
      </w:r>
      <w:r w:rsidR="00324BAA" w:rsidRPr="00750232">
        <w:rPr>
          <w:rFonts w:ascii="Arial" w:hAnsi="Arial" w:cs="Arial"/>
          <w:sz w:val="22"/>
          <w:szCs w:val="22"/>
        </w:rPr>
        <w:t>-</w:t>
      </w:r>
      <w:r w:rsidR="00B92DC7" w:rsidRPr="00750232">
        <w:rPr>
          <w:rFonts w:ascii="Arial" w:hAnsi="Arial" w:cs="Arial"/>
          <w:sz w:val="22"/>
          <w:szCs w:val="22"/>
        </w:rPr>
        <w:t>18</w:t>
      </w:r>
      <w:r w:rsidR="00324BAA" w:rsidRPr="00750232">
        <w:rPr>
          <w:rFonts w:ascii="Arial" w:hAnsi="Arial" w:cs="Arial"/>
          <w:sz w:val="22"/>
          <w:szCs w:val="22"/>
        </w:rPr>
        <w:t xml:space="preserve"> all) planeeringule heakskiidu.</w:t>
      </w:r>
    </w:p>
    <w:p w14:paraId="4F603DC1" w14:textId="77777777" w:rsidR="00324BAA" w:rsidRPr="00750232" w:rsidRDefault="00324BAA" w:rsidP="008A7A08">
      <w:pPr>
        <w:suppressAutoHyphens/>
        <w:autoSpaceDE w:val="0"/>
        <w:autoSpaceDN w:val="0"/>
        <w:adjustRightInd w:val="0"/>
        <w:jc w:val="both"/>
        <w:rPr>
          <w:rFonts w:ascii="Arial" w:hAnsi="Arial" w:cs="Arial"/>
          <w:sz w:val="22"/>
          <w:szCs w:val="22"/>
          <w:lang w:eastAsia="ar-SA"/>
        </w:rPr>
      </w:pPr>
    </w:p>
    <w:p w14:paraId="604D5F05" w14:textId="6C5906BE" w:rsidR="00A2404E" w:rsidRPr="00750232" w:rsidRDefault="005E458F" w:rsidP="008A7A08">
      <w:pPr>
        <w:suppressAutoHyphens/>
        <w:autoSpaceDE w:val="0"/>
        <w:autoSpaceDN w:val="0"/>
        <w:adjustRightInd w:val="0"/>
        <w:jc w:val="both"/>
        <w:rPr>
          <w:rFonts w:ascii="Arial" w:hAnsi="Arial" w:cs="Arial"/>
          <w:sz w:val="22"/>
          <w:szCs w:val="22"/>
          <w:lang w:eastAsia="ar-SA"/>
        </w:rPr>
      </w:pPr>
      <w:proofErr w:type="spellStart"/>
      <w:r w:rsidRPr="00750232">
        <w:rPr>
          <w:rFonts w:ascii="Arial" w:hAnsi="Arial" w:cs="Arial"/>
          <w:sz w:val="22"/>
          <w:szCs w:val="22"/>
          <w:lang w:eastAsia="ar-SA"/>
        </w:rPr>
        <w:t>PlanS</w:t>
      </w:r>
      <w:proofErr w:type="spellEnd"/>
      <w:r w:rsidRPr="00750232">
        <w:rPr>
          <w:rFonts w:ascii="Arial" w:hAnsi="Arial" w:cs="Arial"/>
          <w:sz w:val="22"/>
          <w:szCs w:val="22"/>
          <w:lang w:eastAsia="ar-SA"/>
        </w:rPr>
        <w:t xml:space="preserve"> § 131 </w:t>
      </w:r>
      <w:r w:rsidR="001E51E4" w:rsidRPr="00750232">
        <w:rPr>
          <w:rFonts w:ascii="Arial" w:hAnsi="Arial" w:cs="Arial"/>
          <w:sz w:val="22"/>
          <w:szCs w:val="22"/>
          <w:lang w:eastAsia="ar-SA"/>
        </w:rPr>
        <w:t xml:space="preserve">lõike 1 kohaselt </w:t>
      </w:r>
      <w:r w:rsidR="00800102" w:rsidRPr="00750232">
        <w:rPr>
          <w:rFonts w:ascii="Arial" w:hAnsi="Arial" w:cs="Arial"/>
          <w:sz w:val="22"/>
          <w:szCs w:val="22"/>
          <w:lang w:eastAsia="ar-SA"/>
        </w:rPr>
        <w:t xml:space="preserve">on </w:t>
      </w:r>
      <w:r w:rsidR="00B823EA" w:rsidRPr="00750232">
        <w:rPr>
          <w:rFonts w:ascii="Arial" w:hAnsi="Arial" w:cs="Arial"/>
          <w:sz w:val="22"/>
          <w:szCs w:val="22"/>
          <w:shd w:val="clear" w:color="auto" w:fill="FFFFFF"/>
        </w:rPr>
        <w:t>planeeringu koostamise korraldaja kohustatud oma kulul välja ehitama detailplaneeringukohased avalikuks kasutamiseks ette nähtud tee ja sellega seonduvad rajatised, haljastuse, välisvalgustuse ning tehnorajatised, kui planeeringu koostamise korraldaja ja detailplaneeringust huvitatud isik ei ole kokku leppinud teisiti.</w:t>
      </w:r>
    </w:p>
    <w:p w14:paraId="0979CCA1" w14:textId="3588FDD5" w:rsidR="00754744" w:rsidRPr="00750232" w:rsidRDefault="00B823EA" w:rsidP="008A7A08">
      <w:pPr>
        <w:jc w:val="both"/>
        <w:rPr>
          <w:rFonts w:ascii="Arial" w:hAnsi="Arial" w:cs="Arial"/>
          <w:sz w:val="22"/>
          <w:szCs w:val="22"/>
          <w:shd w:val="clear" w:color="auto" w:fill="FFFFFF"/>
        </w:rPr>
      </w:pPr>
      <w:proofErr w:type="spellStart"/>
      <w:r w:rsidRPr="00750232">
        <w:rPr>
          <w:rFonts w:ascii="Arial" w:hAnsi="Arial" w:cs="Arial"/>
          <w:sz w:val="22"/>
          <w:szCs w:val="22"/>
          <w:lang w:eastAsia="ar-SA"/>
        </w:rPr>
        <w:t>PlanS</w:t>
      </w:r>
      <w:proofErr w:type="spellEnd"/>
      <w:r w:rsidRPr="00750232">
        <w:rPr>
          <w:rFonts w:ascii="Arial" w:hAnsi="Arial" w:cs="Arial"/>
          <w:sz w:val="22"/>
          <w:szCs w:val="22"/>
          <w:lang w:eastAsia="ar-SA"/>
        </w:rPr>
        <w:t xml:space="preserve"> § 131 lõike 2 kohaselt </w:t>
      </w:r>
      <w:r w:rsidR="00800102" w:rsidRPr="00750232">
        <w:rPr>
          <w:rFonts w:ascii="Arial" w:hAnsi="Arial" w:cs="Arial"/>
          <w:sz w:val="22"/>
          <w:szCs w:val="22"/>
          <w:lang w:eastAsia="ar-SA"/>
        </w:rPr>
        <w:t xml:space="preserve">võib </w:t>
      </w:r>
      <w:r w:rsidRPr="00750232">
        <w:rPr>
          <w:rFonts w:ascii="Arial" w:hAnsi="Arial" w:cs="Arial"/>
          <w:sz w:val="22"/>
          <w:szCs w:val="22"/>
          <w:shd w:val="clear" w:color="auto" w:fill="FFFFFF"/>
        </w:rPr>
        <w:t>planeeringu koostamise korraldaja detailplaneeringust huvitatud isikuga sõlmida halduslepingu, millega huvitatud isik võtab kohustuse käesoleva paragrahvi lõikes 1 nimetatud detailplaneeringukohaste ja planeeringulahenduse elluviimiseks otseselt vajalike ning sellega funktsionaalselt seotud rajatiste väljaehitamiseks või väljaehitamisega seotud kulude täielikuks või osaliseks kandmiseks. </w:t>
      </w:r>
    </w:p>
    <w:p w14:paraId="049D0A45" w14:textId="7E12B5A1" w:rsidR="00F04AE8" w:rsidRPr="00750232" w:rsidRDefault="006A69F4" w:rsidP="008A7A08">
      <w:pPr>
        <w:jc w:val="both"/>
        <w:rPr>
          <w:rFonts w:ascii="Arial" w:hAnsi="Arial" w:cs="Arial"/>
          <w:sz w:val="22"/>
          <w:szCs w:val="22"/>
        </w:rPr>
      </w:pPr>
      <w:r w:rsidRPr="00750232">
        <w:rPr>
          <w:rFonts w:ascii="Arial" w:hAnsi="Arial" w:cs="Arial"/>
          <w:sz w:val="22"/>
          <w:szCs w:val="22"/>
          <w:lang w:eastAsia="ar-SA"/>
        </w:rPr>
        <w:t xml:space="preserve">Kohtla-Järve Linnavalitsuse ja </w:t>
      </w:r>
      <w:r w:rsidR="0020489E" w:rsidRPr="00750232">
        <w:rPr>
          <w:rFonts w:ascii="Arial" w:hAnsi="Arial" w:cs="Arial"/>
          <w:sz w:val="22"/>
          <w:szCs w:val="22"/>
          <w:lang w:eastAsia="ar-SA"/>
        </w:rPr>
        <w:t xml:space="preserve">arendaja </w:t>
      </w:r>
      <w:r w:rsidRPr="00750232">
        <w:rPr>
          <w:rFonts w:ascii="Arial" w:hAnsi="Arial" w:cs="Arial"/>
          <w:sz w:val="22"/>
          <w:szCs w:val="22"/>
          <w:lang w:eastAsia="ar-SA"/>
        </w:rPr>
        <w:t>vahel sõlmiti</w:t>
      </w:r>
      <w:r w:rsidR="00064194" w:rsidRPr="00750232">
        <w:rPr>
          <w:rFonts w:ascii="Arial" w:hAnsi="Arial" w:cs="Arial"/>
          <w:sz w:val="22"/>
          <w:szCs w:val="22"/>
          <w:lang w:eastAsia="ar-SA"/>
        </w:rPr>
        <w:t xml:space="preserve"> </w:t>
      </w:r>
      <w:r w:rsidR="00367C59" w:rsidRPr="00750232">
        <w:rPr>
          <w:rFonts w:ascii="Arial" w:hAnsi="Arial" w:cs="Arial"/>
          <w:sz w:val="22"/>
          <w:szCs w:val="22"/>
          <w:lang w:eastAsia="ar-SA"/>
        </w:rPr>
        <w:t xml:space="preserve">23. </w:t>
      </w:r>
      <w:r w:rsidR="00B92DC7" w:rsidRPr="00750232">
        <w:rPr>
          <w:rFonts w:ascii="Arial" w:hAnsi="Arial" w:cs="Arial"/>
          <w:sz w:val="22"/>
          <w:szCs w:val="22"/>
          <w:lang w:eastAsia="ar-SA"/>
        </w:rPr>
        <w:t>septembr</w:t>
      </w:r>
      <w:r w:rsidR="007D6504" w:rsidRPr="00750232">
        <w:rPr>
          <w:rFonts w:ascii="Arial" w:hAnsi="Arial" w:cs="Arial"/>
          <w:sz w:val="22"/>
          <w:szCs w:val="22"/>
          <w:lang w:eastAsia="ar-SA"/>
        </w:rPr>
        <w:t>il</w:t>
      </w:r>
      <w:r w:rsidRPr="00750232">
        <w:rPr>
          <w:rFonts w:ascii="Arial" w:hAnsi="Arial" w:cs="Arial"/>
          <w:sz w:val="22"/>
          <w:szCs w:val="22"/>
          <w:lang w:eastAsia="ar-SA"/>
        </w:rPr>
        <w:t xml:space="preserve"> 20</w:t>
      </w:r>
      <w:r w:rsidR="0011409B" w:rsidRPr="00750232">
        <w:rPr>
          <w:rFonts w:ascii="Arial" w:hAnsi="Arial" w:cs="Arial"/>
          <w:sz w:val="22"/>
          <w:szCs w:val="22"/>
          <w:lang w:eastAsia="ar-SA"/>
        </w:rPr>
        <w:t>2</w:t>
      </w:r>
      <w:r w:rsidR="005933C3" w:rsidRPr="00750232">
        <w:rPr>
          <w:rFonts w:ascii="Arial" w:hAnsi="Arial" w:cs="Arial"/>
          <w:sz w:val="22"/>
          <w:szCs w:val="22"/>
          <w:lang w:eastAsia="ar-SA"/>
        </w:rPr>
        <w:t>5</w:t>
      </w:r>
      <w:r w:rsidRPr="00750232">
        <w:rPr>
          <w:rFonts w:ascii="Arial" w:hAnsi="Arial" w:cs="Arial"/>
          <w:sz w:val="22"/>
          <w:szCs w:val="22"/>
          <w:lang w:eastAsia="ar-SA"/>
        </w:rPr>
        <w:t xml:space="preserve">. </w:t>
      </w:r>
      <w:r w:rsidR="007D6504" w:rsidRPr="00750232">
        <w:rPr>
          <w:rFonts w:ascii="Arial" w:hAnsi="Arial" w:cs="Arial"/>
          <w:sz w:val="22"/>
          <w:szCs w:val="22"/>
          <w:lang w:eastAsia="ar-SA"/>
        </w:rPr>
        <w:t xml:space="preserve">a </w:t>
      </w:r>
      <w:proofErr w:type="spellStart"/>
      <w:r w:rsidR="005561AA" w:rsidRPr="00750232">
        <w:rPr>
          <w:rFonts w:ascii="Arial" w:hAnsi="Arial" w:cs="Arial"/>
          <w:sz w:val="22"/>
          <w:szCs w:val="22"/>
          <w:lang w:eastAsia="ar-SA"/>
        </w:rPr>
        <w:t>P</w:t>
      </w:r>
      <w:r w:rsidR="00793B10" w:rsidRPr="00750232">
        <w:rPr>
          <w:rFonts w:ascii="Arial" w:hAnsi="Arial" w:cs="Arial"/>
          <w:sz w:val="22"/>
          <w:szCs w:val="22"/>
          <w:lang w:eastAsia="ar-SA"/>
        </w:rPr>
        <w:t>lanS</w:t>
      </w:r>
      <w:proofErr w:type="spellEnd"/>
      <w:r w:rsidR="00793B10" w:rsidRPr="00750232">
        <w:rPr>
          <w:rFonts w:ascii="Arial" w:hAnsi="Arial" w:cs="Arial"/>
          <w:sz w:val="22"/>
          <w:szCs w:val="22"/>
          <w:lang w:eastAsia="ar-SA"/>
        </w:rPr>
        <w:t xml:space="preserve"> § 131 </w:t>
      </w:r>
      <w:r w:rsidR="005561AA" w:rsidRPr="00750232">
        <w:rPr>
          <w:rFonts w:ascii="Arial" w:hAnsi="Arial" w:cs="Arial"/>
          <w:sz w:val="22"/>
          <w:szCs w:val="22"/>
          <w:lang w:eastAsia="ar-SA"/>
        </w:rPr>
        <w:t xml:space="preserve">lõike 2 alusel detailplaneeringukohaste rajatiste väljaehitamiseks </w:t>
      </w:r>
      <w:r w:rsidRPr="00750232">
        <w:rPr>
          <w:rFonts w:ascii="Arial" w:hAnsi="Arial" w:cs="Arial"/>
          <w:sz w:val="22"/>
          <w:szCs w:val="22"/>
          <w:lang w:eastAsia="ar-SA"/>
        </w:rPr>
        <w:t>arendusleping</w:t>
      </w:r>
      <w:r w:rsidR="005F3E59" w:rsidRPr="00750232">
        <w:rPr>
          <w:rFonts w:ascii="Arial" w:hAnsi="Arial" w:cs="Arial"/>
          <w:sz w:val="22"/>
          <w:szCs w:val="22"/>
          <w:lang w:eastAsia="ar-SA"/>
        </w:rPr>
        <w:t xml:space="preserve"> nr</w:t>
      </w:r>
      <w:r w:rsidR="00FF195D" w:rsidRPr="00750232">
        <w:rPr>
          <w:rFonts w:ascii="Arial" w:hAnsi="Arial" w:cs="Arial"/>
          <w:sz w:val="22"/>
          <w:szCs w:val="22"/>
          <w:lang w:eastAsia="ar-SA"/>
        </w:rPr>
        <w:t xml:space="preserve"> 4-7.14/</w:t>
      </w:r>
      <w:r w:rsidR="00367C59" w:rsidRPr="00750232">
        <w:rPr>
          <w:rFonts w:ascii="Arial" w:hAnsi="Arial" w:cs="Arial"/>
          <w:sz w:val="22"/>
          <w:szCs w:val="22"/>
          <w:lang w:eastAsia="ar-SA"/>
        </w:rPr>
        <w:t>8</w:t>
      </w:r>
      <w:r w:rsidR="00FF195D" w:rsidRPr="00750232">
        <w:rPr>
          <w:rFonts w:ascii="Arial" w:hAnsi="Arial" w:cs="Arial"/>
          <w:sz w:val="22"/>
          <w:szCs w:val="22"/>
          <w:lang w:eastAsia="ar-SA"/>
        </w:rPr>
        <w:t>.</w:t>
      </w:r>
    </w:p>
    <w:p w14:paraId="179FA667" w14:textId="248D0418" w:rsidR="00F04AE8" w:rsidRPr="00750232" w:rsidRDefault="007F3E76" w:rsidP="008A7A08">
      <w:pPr>
        <w:jc w:val="both"/>
        <w:rPr>
          <w:rFonts w:ascii="Arial" w:hAnsi="Arial" w:cs="Arial"/>
          <w:sz w:val="22"/>
          <w:szCs w:val="22"/>
        </w:rPr>
      </w:pPr>
      <w:r w:rsidRPr="00750232">
        <w:rPr>
          <w:rFonts w:ascii="Arial" w:hAnsi="Arial" w:cs="Arial"/>
          <w:sz w:val="22"/>
          <w:szCs w:val="22"/>
        </w:rPr>
        <w:t>Arvestades planeeringuala naabruses oleva</w:t>
      </w:r>
      <w:r w:rsidR="00FD2C11" w:rsidRPr="00750232">
        <w:rPr>
          <w:rFonts w:ascii="Arial" w:hAnsi="Arial" w:cs="Arial"/>
          <w:sz w:val="22"/>
          <w:szCs w:val="22"/>
        </w:rPr>
        <w:t>i</w:t>
      </w:r>
      <w:r w:rsidRPr="00750232">
        <w:rPr>
          <w:rFonts w:ascii="Arial" w:hAnsi="Arial" w:cs="Arial"/>
          <w:sz w:val="22"/>
          <w:szCs w:val="22"/>
        </w:rPr>
        <w:t>d piirinaabr</w:t>
      </w:r>
      <w:r w:rsidR="00FD2C11" w:rsidRPr="00750232">
        <w:rPr>
          <w:rFonts w:ascii="Arial" w:hAnsi="Arial" w:cs="Arial"/>
          <w:sz w:val="22"/>
          <w:szCs w:val="22"/>
        </w:rPr>
        <w:t>e</w:t>
      </w:r>
      <w:r w:rsidRPr="00750232">
        <w:rPr>
          <w:rFonts w:ascii="Arial" w:hAnsi="Arial" w:cs="Arial"/>
          <w:sz w:val="22"/>
          <w:szCs w:val="22"/>
        </w:rPr>
        <w:t>id ning detailplaneeringu menetluse käigus ettepanekute</w:t>
      </w:r>
      <w:r w:rsidR="00800102" w:rsidRPr="00750232">
        <w:rPr>
          <w:rFonts w:ascii="Arial" w:hAnsi="Arial" w:cs="Arial"/>
          <w:sz w:val="22"/>
          <w:szCs w:val="22"/>
        </w:rPr>
        <w:t xml:space="preserve"> ja</w:t>
      </w:r>
      <w:r w:rsidRPr="00750232">
        <w:rPr>
          <w:rFonts w:ascii="Arial" w:hAnsi="Arial" w:cs="Arial"/>
          <w:sz w:val="22"/>
          <w:szCs w:val="22"/>
        </w:rPr>
        <w:t xml:space="preserve"> vastuväi</w:t>
      </w:r>
      <w:r w:rsidR="00800102" w:rsidRPr="00750232">
        <w:rPr>
          <w:rFonts w:ascii="Arial" w:hAnsi="Arial" w:cs="Arial"/>
          <w:sz w:val="22"/>
          <w:szCs w:val="22"/>
        </w:rPr>
        <w:t>de</w:t>
      </w:r>
      <w:r w:rsidRPr="00750232">
        <w:rPr>
          <w:rFonts w:ascii="Arial" w:hAnsi="Arial" w:cs="Arial"/>
          <w:sz w:val="22"/>
          <w:szCs w:val="22"/>
        </w:rPr>
        <w:t>te puudumist ning planeeringu menetluse ajavahemikus ümbritseval alal linnaruumis muutus</w:t>
      </w:r>
      <w:r w:rsidR="00FD2C11" w:rsidRPr="00750232">
        <w:rPr>
          <w:rFonts w:ascii="Arial" w:hAnsi="Arial" w:cs="Arial"/>
          <w:sz w:val="22"/>
          <w:szCs w:val="22"/>
        </w:rPr>
        <w:t>te</w:t>
      </w:r>
      <w:r w:rsidRPr="00750232">
        <w:rPr>
          <w:rFonts w:ascii="Arial" w:hAnsi="Arial" w:cs="Arial"/>
          <w:sz w:val="22"/>
          <w:szCs w:val="22"/>
        </w:rPr>
        <w:t xml:space="preserve"> </w:t>
      </w:r>
      <w:r w:rsidR="00A157A4">
        <w:rPr>
          <w:rFonts w:ascii="Arial" w:hAnsi="Arial" w:cs="Arial"/>
          <w:sz w:val="22"/>
          <w:szCs w:val="22"/>
        </w:rPr>
        <w:t>puudumist</w:t>
      </w:r>
      <w:r w:rsidRPr="00750232">
        <w:rPr>
          <w:rFonts w:ascii="Arial" w:hAnsi="Arial" w:cs="Arial"/>
          <w:sz w:val="22"/>
          <w:szCs w:val="22"/>
        </w:rPr>
        <w:t>, on alust eeldada, et teiste isikute huvid puuduvad.</w:t>
      </w:r>
    </w:p>
    <w:p w14:paraId="64BCB9F9" w14:textId="77777777" w:rsidR="005D49B2" w:rsidRPr="00750232" w:rsidRDefault="005D49B2" w:rsidP="008A7A08">
      <w:pPr>
        <w:pStyle w:val="Kehatekst"/>
        <w:rPr>
          <w:sz w:val="22"/>
          <w:szCs w:val="22"/>
        </w:rPr>
      </w:pPr>
    </w:p>
    <w:p w14:paraId="1853B4E5" w14:textId="0CD739F3" w:rsidR="00681ED2" w:rsidRPr="00750232" w:rsidRDefault="002317C2" w:rsidP="00681ED2">
      <w:pPr>
        <w:pStyle w:val="Kehatekst"/>
        <w:rPr>
          <w:sz w:val="22"/>
          <w:szCs w:val="22"/>
        </w:rPr>
      </w:pPr>
      <w:bookmarkStart w:id="15" w:name="_Hlk150418303"/>
      <w:r w:rsidRPr="00750232">
        <w:rPr>
          <w:sz w:val="22"/>
          <w:szCs w:val="22"/>
        </w:rPr>
        <w:t>Kohtla-Järve Linnavolikogu kehtestab detailplaneering</w:t>
      </w:r>
      <w:r w:rsidR="008D452C" w:rsidRPr="00750232">
        <w:rPr>
          <w:sz w:val="22"/>
          <w:szCs w:val="22"/>
        </w:rPr>
        <w:t>u</w:t>
      </w:r>
      <w:r w:rsidR="00800102" w:rsidRPr="00750232">
        <w:rPr>
          <w:sz w:val="22"/>
          <w:szCs w:val="22"/>
        </w:rPr>
        <w:t>,</w:t>
      </w:r>
      <w:r w:rsidR="00681ED2" w:rsidRPr="00750232">
        <w:rPr>
          <w:sz w:val="22"/>
          <w:szCs w:val="22"/>
        </w:rPr>
        <w:t xml:space="preserve"> arvestades Kohtla-Järve linna </w:t>
      </w:r>
      <w:r w:rsidR="007D6504" w:rsidRPr="00750232">
        <w:rPr>
          <w:sz w:val="22"/>
          <w:szCs w:val="22"/>
        </w:rPr>
        <w:t>Järv</w:t>
      </w:r>
      <w:r w:rsidR="00681ED2" w:rsidRPr="00750232">
        <w:rPr>
          <w:sz w:val="22"/>
          <w:szCs w:val="22"/>
        </w:rPr>
        <w:t xml:space="preserve">e linnaosa üldplaneeringuga </w:t>
      </w:r>
      <w:r w:rsidR="00800102" w:rsidRPr="00750232">
        <w:rPr>
          <w:sz w:val="22"/>
          <w:szCs w:val="22"/>
        </w:rPr>
        <w:t>ning</w:t>
      </w:r>
      <w:r w:rsidR="00681ED2" w:rsidRPr="00750232">
        <w:rPr>
          <w:sz w:val="22"/>
          <w:szCs w:val="22"/>
        </w:rPr>
        <w:t xml:space="preserve"> võttes kokkuvõtvalt arvesse järgmisi põhimotiive ja kaalutlusi:</w:t>
      </w:r>
    </w:p>
    <w:bookmarkEnd w:id="15"/>
    <w:p w14:paraId="37E7F7A0" w14:textId="77777777" w:rsidR="00DB5E34" w:rsidRPr="00750232" w:rsidRDefault="00DB5E34" w:rsidP="005D49B2">
      <w:pPr>
        <w:pStyle w:val="Kehatekst"/>
        <w:rPr>
          <w:sz w:val="22"/>
          <w:szCs w:val="22"/>
        </w:rPr>
      </w:pPr>
    </w:p>
    <w:p w14:paraId="5F9D575C" w14:textId="23DC67BF" w:rsidR="009F3156" w:rsidRPr="00750232" w:rsidRDefault="005D49B2" w:rsidP="009F3156">
      <w:pPr>
        <w:numPr>
          <w:ilvl w:val="0"/>
          <w:numId w:val="17"/>
        </w:numPr>
        <w:autoSpaceDE w:val="0"/>
        <w:autoSpaceDN w:val="0"/>
        <w:adjustRightInd w:val="0"/>
        <w:ind w:left="284" w:hanging="284"/>
        <w:jc w:val="both"/>
        <w:rPr>
          <w:rFonts w:ascii="Arial" w:hAnsi="Arial" w:cs="Arial"/>
          <w:sz w:val="22"/>
          <w:szCs w:val="22"/>
          <w:lang w:eastAsia="en-US"/>
        </w:rPr>
      </w:pPr>
      <w:r w:rsidRPr="00750232">
        <w:rPr>
          <w:rFonts w:ascii="Arial" w:hAnsi="Arial" w:cs="Arial"/>
          <w:sz w:val="22"/>
          <w:szCs w:val="22"/>
        </w:rPr>
        <w:lastRenderedPageBreak/>
        <w:t xml:space="preserve">Kohtla-Järve linna </w:t>
      </w:r>
      <w:r w:rsidR="007D6504" w:rsidRPr="00750232">
        <w:rPr>
          <w:rFonts w:ascii="Arial" w:hAnsi="Arial" w:cs="Arial"/>
          <w:sz w:val="22"/>
          <w:szCs w:val="22"/>
        </w:rPr>
        <w:t>Järv</w:t>
      </w:r>
      <w:r w:rsidRPr="00750232">
        <w:rPr>
          <w:rFonts w:ascii="Arial" w:hAnsi="Arial" w:cs="Arial"/>
          <w:sz w:val="22"/>
          <w:szCs w:val="22"/>
        </w:rPr>
        <w:t xml:space="preserve">e linnaosa üldplaneeringuga on planeeritav maa-ala </w:t>
      </w:r>
      <w:r w:rsidR="002D2360" w:rsidRPr="00750232">
        <w:rPr>
          <w:rFonts w:ascii="Arial" w:hAnsi="Arial" w:cs="Arial"/>
          <w:sz w:val="22"/>
          <w:szCs w:val="22"/>
        </w:rPr>
        <w:t>krundi Järveküla tee</w:t>
      </w:r>
      <w:r w:rsidR="00800102" w:rsidRPr="00750232">
        <w:rPr>
          <w:rFonts w:ascii="Arial" w:hAnsi="Arial" w:cs="Arial"/>
          <w:sz w:val="22"/>
          <w:szCs w:val="22"/>
        </w:rPr>
        <w:t> </w:t>
      </w:r>
      <w:r w:rsidR="005933C3" w:rsidRPr="00750232">
        <w:rPr>
          <w:rFonts w:ascii="Arial" w:hAnsi="Arial" w:cs="Arial"/>
          <w:sz w:val="22"/>
          <w:szCs w:val="22"/>
        </w:rPr>
        <w:t>35</w:t>
      </w:r>
      <w:r w:rsidR="002D2360" w:rsidRPr="00750232">
        <w:rPr>
          <w:rFonts w:ascii="Arial" w:hAnsi="Arial" w:cs="Arial"/>
          <w:sz w:val="22"/>
          <w:szCs w:val="22"/>
        </w:rPr>
        <w:t xml:space="preserve"> ulatuses </w:t>
      </w:r>
      <w:r w:rsidRPr="00750232">
        <w:rPr>
          <w:rFonts w:ascii="Arial" w:hAnsi="Arial" w:cs="Arial"/>
          <w:sz w:val="22"/>
          <w:szCs w:val="22"/>
        </w:rPr>
        <w:t>ette nähtud ühiskondlike ehitiste</w:t>
      </w:r>
      <w:r w:rsidR="004B44D2" w:rsidRPr="00750232">
        <w:rPr>
          <w:rFonts w:ascii="Arial" w:hAnsi="Arial" w:cs="Arial"/>
          <w:sz w:val="22"/>
          <w:szCs w:val="22"/>
        </w:rPr>
        <w:t xml:space="preserve"> maa</w:t>
      </w:r>
      <w:r w:rsidRPr="00750232">
        <w:rPr>
          <w:rFonts w:ascii="Arial" w:hAnsi="Arial" w:cs="Arial"/>
          <w:sz w:val="22"/>
          <w:szCs w:val="22"/>
        </w:rPr>
        <w:t xml:space="preserve"> juht</w:t>
      </w:r>
      <w:r w:rsidR="00B92276" w:rsidRPr="00750232">
        <w:rPr>
          <w:rFonts w:ascii="Arial" w:hAnsi="Arial" w:cs="Arial"/>
          <w:sz w:val="22"/>
          <w:szCs w:val="22"/>
        </w:rPr>
        <w:t>otstarbe</w:t>
      </w:r>
      <w:r w:rsidRPr="00750232">
        <w:rPr>
          <w:rFonts w:ascii="Arial" w:hAnsi="Arial" w:cs="Arial"/>
          <w:sz w:val="22"/>
          <w:szCs w:val="22"/>
        </w:rPr>
        <w:t>ga</w:t>
      </w:r>
      <w:r w:rsidR="004B44D2" w:rsidRPr="00750232">
        <w:rPr>
          <w:rFonts w:ascii="Arial" w:hAnsi="Arial" w:cs="Arial"/>
          <w:sz w:val="22"/>
          <w:szCs w:val="22"/>
        </w:rPr>
        <w:t xml:space="preserve">, mis kavandatakse muuta </w:t>
      </w:r>
      <w:r w:rsidR="002D2360" w:rsidRPr="00750232">
        <w:rPr>
          <w:rFonts w:ascii="Arial" w:hAnsi="Arial" w:cs="Arial"/>
          <w:sz w:val="22"/>
          <w:szCs w:val="22"/>
        </w:rPr>
        <w:t>äri</w:t>
      </w:r>
      <w:r w:rsidR="004B44D2" w:rsidRPr="00750232">
        <w:rPr>
          <w:rFonts w:ascii="Arial" w:hAnsi="Arial" w:cs="Arial"/>
          <w:sz w:val="22"/>
          <w:szCs w:val="22"/>
        </w:rPr>
        <w:t>maa juht</w:t>
      </w:r>
      <w:r w:rsidR="00B92276" w:rsidRPr="00750232">
        <w:rPr>
          <w:rFonts w:ascii="Arial" w:hAnsi="Arial" w:cs="Arial"/>
          <w:sz w:val="22"/>
          <w:szCs w:val="22"/>
        </w:rPr>
        <w:t>otstarbe</w:t>
      </w:r>
      <w:r w:rsidR="004B44D2" w:rsidRPr="00750232">
        <w:rPr>
          <w:rFonts w:ascii="Arial" w:hAnsi="Arial" w:cs="Arial"/>
          <w:sz w:val="22"/>
          <w:szCs w:val="22"/>
        </w:rPr>
        <w:t>ks</w:t>
      </w:r>
      <w:r w:rsidR="002317C2" w:rsidRPr="00750232">
        <w:rPr>
          <w:rFonts w:ascii="Arial" w:hAnsi="Arial" w:cs="Arial"/>
          <w:sz w:val="22"/>
          <w:szCs w:val="22"/>
        </w:rPr>
        <w:t>;</w:t>
      </w:r>
      <w:r w:rsidRPr="00750232">
        <w:rPr>
          <w:rFonts w:ascii="Arial" w:hAnsi="Arial" w:cs="Arial"/>
          <w:sz w:val="22"/>
          <w:szCs w:val="22"/>
        </w:rPr>
        <w:t xml:space="preserve">   </w:t>
      </w:r>
    </w:p>
    <w:p w14:paraId="26A67D70" w14:textId="50E2E116" w:rsidR="00CB5E1D" w:rsidRPr="00750232" w:rsidRDefault="00CB5E1D" w:rsidP="006C6406">
      <w:pPr>
        <w:numPr>
          <w:ilvl w:val="0"/>
          <w:numId w:val="17"/>
        </w:numPr>
        <w:autoSpaceDE w:val="0"/>
        <w:autoSpaceDN w:val="0"/>
        <w:adjustRightInd w:val="0"/>
        <w:ind w:left="284" w:hanging="284"/>
        <w:jc w:val="both"/>
        <w:rPr>
          <w:rFonts w:ascii="Arial" w:hAnsi="Arial" w:cs="Arial"/>
          <w:sz w:val="22"/>
          <w:szCs w:val="22"/>
          <w:lang w:eastAsia="en-US"/>
        </w:rPr>
      </w:pPr>
      <w:r w:rsidRPr="00750232">
        <w:rPr>
          <w:rFonts w:ascii="Arial" w:hAnsi="Arial" w:cs="Arial"/>
          <w:sz w:val="22"/>
          <w:szCs w:val="22"/>
        </w:rPr>
        <w:t xml:space="preserve">detailplaneeringu elluviimise sotsiaalsed mõjud on positiivsed, sest elava kasutusega alad </w:t>
      </w:r>
      <w:r w:rsidR="00D675BB">
        <w:rPr>
          <w:rFonts w:ascii="Arial" w:hAnsi="Arial" w:cs="Arial"/>
          <w:sz w:val="22"/>
          <w:szCs w:val="22"/>
        </w:rPr>
        <w:t>ja</w:t>
      </w:r>
      <w:r w:rsidR="00D675BB" w:rsidRPr="00750232">
        <w:rPr>
          <w:rFonts w:ascii="Arial" w:hAnsi="Arial" w:cs="Arial"/>
          <w:sz w:val="22"/>
          <w:szCs w:val="22"/>
        </w:rPr>
        <w:t xml:space="preserve"> </w:t>
      </w:r>
      <w:r w:rsidRPr="00750232">
        <w:rPr>
          <w:rFonts w:ascii="Arial" w:hAnsi="Arial" w:cs="Arial"/>
          <w:sz w:val="22"/>
          <w:szCs w:val="22"/>
        </w:rPr>
        <w:t xml:space="preserve">jälgitavus vähendavad </w:t>
      </w:r>
      <w:r w:rsidR="00800102" w:rsidRPr="00750232">
        <w:rPr>
          <w:rFonts w:ascii="Arial" w:hAnsi="Arial" w:cs="Arial"/>
          <w:sz w:val="22"/>
          <w:szCs w:val="22"/>
        </w:rPr>
        <w:t>kuritegevust</w:t>
      </w:r>
      <w:r w:rsidRPr="00750232">
        <w:rPr>
          <w:rFonts w:ascii="Arial" w:hAnsi="Arial" w:cs="Arial"/>
          <w:sz w:val="22"/>
          <w:szCs w:val="22"/>
        </w:rPr>
        <w:t xml:space="preserve"> ning hea jälgitavus tänavalt aita</w:t>
      </w:r>
      <w:r w:rsidR="00800102" w:rsidRPr="00750232">
        <w:rPr>
          <w:rFonts w:ascii="Arial" w:hAnsi="Arial" w:cs="Arial"/>
          <w:sz w:val="22"/>
          <w:szCs w:val="22"/>
        </w:rPr>
        <w:t>b</w:t>
      </w:r>
      <w:r w:rsidRPr="00750232">
        <w:rPr>
          <w:rFonts w:ascii="Arial" w:hAnsi="Arial" w:cs="Arial"/>
          <w:sz w:val="22"/>
          <w:szCs w:val="22"/>
        </w:rPr>
        <w:t xml:space="preserve"> tagada sotsiaalset kontrolli ja kindlustunne</w:t>
      </w:r>
      <w:r w:rsidR="00324D62" w:rsidRPr="00750232">
        <w:rPr>
          <w:rFonts w:ascii="Arial" w:hAnsi="Arial" w:cs="Arial"/>
          <w:sz w:val="22"/>
          <w:szCs w:val="22"/>
        </w:rPr>
        <w:t>t, mis muudab piirkon</w:t>
      </w:r>
      <w:r w:rsidR="00187B20" w:rsidRPr="00750232">
        <w:rPr>
          <w:rFonts w:ascii="Arial" w:hAnsi="Arial" w:cs="Arial"/>
          <w:sz w:val="22"/>
          <w:szCs w:val="22"/>
        </w:rPr>
        <w:t>n</w:t>
      </w:r>
      <w:r w:rsidR="00324D62" w:rsidRPr="00750232">
        <w:rPr>
          <w:rFonts w:ascii="Arial" w:hAnsi="Arial" w:cs="Arial"/>
          <w:sz w:val="22"/>
          <w:szCs w:val="22"/>
        </w:rPr>
        <w:t xml:space="preserve">a atraktiivsemaks ning </w:t>
      </w:r>
      <w:r w:rsidR="00800102" w:rsidRPr="00750232">
        <w:rPr>
          <w:rFonts w:ascii="Arial" w:hAnsi="Arial" w:cs="Arial"/>
          <w:sz w:val="22"/>
          <w:szCs w:val="22"/>
        </w:rPr>
        <w:t xml:space="preserve">väiksema </w:t>
      </w:r>
      <w:r w:rsidR="00324D62" w:rsidRPr="00750232">
        <w:rPr>
          <w:rFonts w:ascii="Arial" w:hAnsi="Arial" w:cs="Arial"/>
          <w:sz w:val="22"/>
          <w:szCs w:val="22"/>
        </w:rPr>
        <w:t>kuritegevusriskiga elupaigaks</w:t>
      </w:r>
      <w:r w:rsidR="002317C2" w:rsidRPr="00750232">
        <w:rPr>
          <w:rFonts w:ascii="Arial" w:hAnsi="Arial" w:cs="Arial"/>
          <w:sz w:val="22"/>
          <w:szCs w:val="22"/>
        </w:rPr>
        <w:t>;</w:t>
      </w:r>
    </w:p>
    <w:p w14:paraId="4E599D90" w14:textId="439EDA5B" w:rsidR="005D49B2" w:rsidRPr="00750232" w:rsidRDefault="005D49B2" w:rsidP="005D49B2">
      <w:pPr>
        <w:numPr>
          <w:ilvl w:val="0"/>
          <w:numId w:val="17"/>
        </w:numPr>
        <w:autoSpaceDE w:val="0"/>
        <w:autoSpaceDN w:val="0"/>
        <w:adjustRightInd w:val="0"/>
        <w:ind w:left="284" w:hanging="284"/>
        <w:jc w:val="both"/>
        <w:rPr>
          <w:rFonts w:ascii="Arial" w:hAnsi="Arial" w:cs="Arial"/>
          <w:sz w:val="22"/>
          <w:szCs w:val="22"/>
          <w:lang w:eastAsia="en-US"/>
        </w:rPr>
      </w:pPr>
      <w:r w:rsidRPr="00750232">
        <w:rPr>
          <w:rFonts w:ascii="Arial" w:hAnsi="Arial" w:cs="Arial"/>
          <w:sz w:val="22"/>
          <w:szCs w:val="22"/>
        </w:rPr>
        <w:t xml:space="preserve">planeeringuga </w:t>
      </w:r>
      <w:r w:rsidR="00B92276" w:rsidRPr="00750232">
        <w:rPr>
          <w:rFonts w:ascii="Arial" w:hAnsi="Arial" w:cs="Arial"/>
          <w:sz w:val="22"/>
          <w:szCs w:val="22"/>
        </w:rPr>
        <w:t xml:space="preserve">tekkiv </w:t>
      </w:r>
      <w:r w:rsidR="002D2360" w:rsidRPr="00750232">
        <w:rPr>
          <w:rFonts w:ascii="Arial" w:hAnsi="Arial" w:cs="Arial"/>
          <w:sz w:val="22"/>
          <w:szCs w:val="22"/>
        </w:rPr>
        <w:t>äri</w:t>
      </w:r>
      <w:r w:rsidR="00B92276" w:rsidRPr="00750232">
        <w:rPr>
          <w:rFonts w:ascii="Arial" w:hAnsi="Arial" w:cs="Arial"/>
          <w:sz w:val="22"/>
          <w:szCs w:val="22"/>
        </w:rPr>
        <w:t>maa otstarbega</w:t>
      </w:r>
      <w:r w:rsidRPr="00750232">
        <w:rPr>
          <w:rFonts w:ascii="Arial" w:hAnsi="Arial" w:cs="Arial"/>
          <w:sz w:val="22"/>
          <w:szCs w:val="22"/>
        </w:rPr>
        <w:t xml:space="preserve"> ruum ei too kaasa ümbritsevale elu</w:t>
      </w:r>
      <w:r w:rsidR="00043E30" w:rsidRPr="00750232">
        <w:rPr>
          <w:rFonts w:ascii="Arial" w:hAnsi="Arial" w:cs="Arial"/>
          <w:sz w:val="22"/>
          <w:szCs w:val="22"/>
        </w:rPr>
        <w:t>keskkonnale, sealhulgas</w:t>
      </w:r>
      <w:r w:rsidRPr="00750232">
        <w:rPr>
          <w:rFonts w:ascii="Arial" w:hAnsi="Arial" w:cs="Arial"/>
          <w:sz w:val="22"/>
          <w:szCs w:val="22"/>
        </w:rPr>
        <w:t xml:space="preserve"> sotsiaalsele, looduslikule ja majanduslikule keskkonnale</w:t>
      </w:r>
      <w:r w:rsidR="00043E30" w:rsidRPr="00750232">
        <w:rPr>
          <w:rFonts w:ascii="Arial" w:hAnsi="Arial" w:cs="Arial"/>
          <w:sz w:val="22"/>
          <w:szCs w:val="22"/>
        </w:rPr>
        <w:t>,</w:t>
      </w:r>
      <w:r w:rsidRPr="00750232">
        <w:rPr>
          <w:rFonts w:ascii="Arial" w:hAnsi="Arial" w:cs="Arial"/>
          <w:sz w:val="22"/>
          <w:szCs w:val="22"/>
        </w:rPr>
        <w:t xml:space="preserve"> täiendavaid mõjusid</w:t>
      </w:r>
      <w:r w:rsidR="002317C2" w:rsidRPr="00750232">
        <w:rPr>
          <w:rFonts w:ascii="Arial" w:hAnsi="Arial" w:cs="Arial"/>
          <w:sz w:val="22"/>
          <w:szCs w:val="22"/>
        </w:rPr>
        <w:t>;</w:t>
      </w:r>
      <w:r w:rsidRPr="00750232">
        <w:rPr>
          <w:rFonts w:ascii="Arial" w:hAnsi="Arial" w:cs="Arial"/>
          <w:sz w:val="22"/>
          <w:szCs w:val="22"/>
        </w:rPr>
        <w:t xml:space="preserve"> </w:t>
      </w:r>
    </w:p>
    <w:p w14:paraId="5EFE7E58" w14:textId="232D230C" w:rsidR="005D49B2" w:rsidRPr="00750232" w:rsidRDefault="00B92276" w:rsidP="005D49B2">
      <w:pPr>
        <w:pStyle w:val="Loendilik"/>
        <w:numPr>
          <w:ilvl w:val="0"/>
          <w:numId w:val="14"/>
        </w:numPr>
        <w:autoSpaceDE w:val="0"/>
        <w:autoSpaceDN w:val="0"/>
        <w:adjustRightInd w:val="0"/>
        <w:ind w:left="284" w:hanging="284"/>
        <w:contextualSpacing/>
        <w:jc w:val="both"/>
        <w:rPr>
          <w:rFonts w:ascii="Arial" w:hAnsi="Arial" w:cs="Arial"/>
          <w:sz w:val="22"/>
          <w:szCs w:val="22"/>
        </w:rPr>
      </w:pPr>
      <w:r w:rsidRPr="00750232">
        <w:rPr>
          <w:rFonts w:ascii="Arial" w:hAnsi="Arial" w:cs="Arial"/>
          <w:sz w:val="22"/>
          <w:szCs w:val="22"/>
        </w:rPr>
        <w:t>d</w:t>
      </w:r>
      <w:r w:rsidR="005D49B2" w:rsidRPr="00750232">
        <w:rPr>
          <w:rFonts w:ascii="Arial" w:hAnsi="Arial" w:cs="Arial"/>
          <w:sz w:val="22"/>
          <w:szCs w:val="22"/>
        </w:rPr>
        <w:t>etailplaneering ei too kaasa piirkonnale iseloom</w:t>
      </w:r>
      <w:r w:rsidR="004A1853" w:rsidRPr="00750232">
        <w:rPr>
          <w:rFonts w:ascii="Arial" w:hAnsi="Arial" w:cs="Arial"/>
          <w:sz w:val="22"/>
          <w:szCs w:val="22"/>
        </w:rPr>
        <w:t>ulike põhifunktsioonide muutusi</w:t>
      </w:r>
      <w:r w:rsidR="002317C2" w:rsidRPr="00750232">
        <w:rPr>
          <w:rFonts w:ascii="Arial" w:hAnsi="Arial" w:cs="Arial"/>
          <w:sz w:val="22"/>
          <w:szCs w:val="22"/>
        </w:rPr>
        <w:t>;</w:t>
      </w:r>
    </w:p>
    <w:p w14:paraId="6441D86C" w14:textId="14F83C8C" w:rsidR="00EC71A9" w:rsidRPr="00750232" w:rsidRDefault="00B92276" w:rsidP="00EC71A9">
      <w:pPr>
        <w:pStyle w:val="Loendilik"/>
        <w:numPr>
          <w:ilvl w:val="0"/>
          <w:numId w:val="14"/>
        </w:numPr>
        <w:autoSpaceDE w:val="0"/>
        <w:autoSpaceDN w:val="0"/>
        <w:adjustRightInd w:val="0"/>
        <w:ind w:left="284" w:hanging="284"/>
        <w:contextualSpacing/>
        <w:jc w:val="both"/>
        <w:rPr>
          <w:rFonts w:ascii="Arial" w:hAnsi="Arial" w:cs="Arial"/>
          <w:sz w:val="22"/>
          <w:szCs w:val="22"/>
        </w:rPr>
      </w:pPr>
      <w:r w:rsidRPr="00750232">
        <w:rPr>
          <w:rFonts w:ascii="Arial" w:hAnsi="Arial" w:cs="Arial"/>
          <w:sz w:val="22"/>
          <w:szCs w:val="22"/>
        </w:rPr>
        <w:t>o</w:t>
      </w:r>
      <w:r w:rsidR="00872B3D" w:rsidRPr="00750232">
        <w:rPr>
          <w:rFonts w:ascii="Arial" w:hAnsi="Arial" w:cs="Arial"/>
          <w:sz w:val="22"/>
          <w:szCs w:val="22"/>
        </w:rPr>
        <w:t xml:space="preserve">lemasoleva hoonestuse </w:t>
      </w:r>
      <w:r w:rsidR="00851825" w:rsidRPr="00750232">
        <w:rPr>
          <w:rFonts w:ascii="Arial" w:hAnsi="Arial" w:cs="Arial"/>
          <w:sz w:val="22"/>
          <w:szCs w:val="22"/>
        </w:rPr>
        <w:t>väärtustami</w:t>
      </w:r>
      <w:r w:rsidR="0024330F" w:rsidRPr="00750232">
        <w:rPr>
          <w:rFonts w:ascii="Arial" w:hAnsi="Arial" w:cs="Arial"/>
          <w:sz w:val="22"/>
          <w:szCs w:val="22"/>
        </w:rPr>
        <w:t>sega</w:t>
      </w:r>
      <w:r w:rsidR="00851825" w:rsidRPr="00750232">
        <w:rPr>
          <w:rFonts w:ascii="Arial" w:hAnsi="Arial" w:cs="Arial"/>
          <w:sz w:val="22"/>
          <w:szCs w:val="22"/>
        </w:rPr>
        <w:t xml:space="preserve"> </w:t>
      </w:r>
      <w:r w:rsidR="00EC71A9" w:rsidRPr="00750232">
        <w:rPr>
          <w:rFonts w:ascii="Arial" w:hAnsi="Arial" w:cs="Arial"/>
          <w:sz w:val="22"/>
          <w:szCs w:val="22"/>
        </w:rPr>
        <w:t>mõnevõrra muutub maastikupilt, kuid uuendatud vaated ja vaatesuunad elavdavad linnaruumi</w:t>
      </w:r>
      <w:r w:rsidR="00F4088B" w:rsidRPr="00750232">
        <w:rPr>
          <w:rFonts w:ascii="Arial" w:hAnsi="Arial" w:cs="Arial"/>
          <w:sz w:val="22"/>
          <w:szCs w:val="22"/>
        </w:rPr>
        <w:t xml:space="preserve"> ja anna</w:t>
      </w:r>
      <w:r w:rsidR="00243EFC" w:rsidRPr="00750232">
        <w:rPr>
          <w:rFonts w:ascii="Arial" w:hAnsi="Arial" w:cs="Arial"/>
          <w:sz w:val="22"/>
          <w:szCs w:val="22"/>
        </w:rPr>
        <w:t>vad</w:t>
      </w:r>
      <w:r w:rsidR="00F4088B" w:rsidRPr="00750232">
        <w:rPr>
          <w:rFonts w:ascii="Arial" w:hAnsi="Arial" w:cs="Arial"/>
          <w:sz w:val="22"/>
          <w:szCs w:val="22"/>
        </w:rPr>
        <w:t xml:space="preserve"> ümbruskonnale esteetilist lisandväärtust, kuna olemasolev ala korrastatakse</w:t>
      </w:r>
      <w:r w:rsidR="009052BB" w:rsidRPr="00750232">
        <w:rPr>
          <w:rFonts w:ascii="Arial" w:hAnsi="Arial" w:cs="Arial"/>
          <w:sz w:val="22"/>
          <w:szCs w:val="22"/>
        </w:rPr>
        <w:t xml:space="preserve"> ja</w:t>
      </w:r>
      <w:r w:rsidR="00F4088B" w:rsidRPr="00750232">
        <w:rPr>
          <w:rFonts w:ascii="Arial" w:hAnsi="Arial" w:cs="Arial"/>
          <w:sz w:val="22"/>
          <w:szCs w:val="22"/>
        </w:rPr>
        <w:t xml:space="preserve"> muudetaks</w:t>
      </w:r>
      <w:r w:rsidR="002D2360" w:rsidRPr="00750232">
        <w:rPr>
          <w:rFonts w:ascii="Arial" w:hAnsi="Arial" w:cs="Arial"/>
          <w:sz w:val="22"/>
          <w:szCs w:val="22"/>
        </w:rPr>
        <w:t>e</w:t>
      </w:r>
      <w:r w:rsidR="00F4088B" w:rsidRPr="00750232">
        <w:rPr>
          <w:rFonts w:ascii="Arial" w:hAnsi="Arial" w:cs="Arial"/>
          <w:sz w:val="22"/>
          <w:szCs w:val="22"/>
        </w:rPr>
        <w:t xml:space="preserve"> atraktiivsemaks</w:t>
      </w:r>
      <w:r w:rsidR="002317C2" w:rsidRPr="00750232">
        <w:rPr>
          <w:rFonts w:ascii="Arial" w:hAnsi="Arial" w:cs="Arial"/>
          <w:sz w:val="22"/>
          <w:szCs w:val="22"/>
        </w:rPr>
        <w:t>;</w:t>
      </w:r>
    </w:p>
    <w:p w14:paraId="2CB509F6" w14:textId="57DA637F" w:rsidR="00F4088B" w:rsidRPr="00750232" w:rsidRDefault="00851825" w:rsidP="005D49B2">
      <w:pPr>
        <w:pStyle w:val="Loendilik"/>
        <w:numPr>
          <w:ilvl w:val="0"/>
          <w:numId w:val="14"/>
        </w:numPr>
        <w:autoSpaceDE w:val="0"/>
        <w:autoSpaceDN w:val="0"/>
        <w:adjustRightInd w:val="0"/>
        <w:ind w:left="284" w:hanging="284"/>
        <w:contextualSpacing/>
        <w:jc w:val="both"/>
        <w:rPr>
          <w:rFonts w:ascii="Arial" w:hAnsi="Arial" w:cs="Arial"/>
          <w:sz w:val="22"/>
          <w:szCs w:val="22"/>
        </w:rPr>
      </w:pPr>
      <w:r w:rsidRPr="00750232">
        <w:rPr>
          <w:rFonts w:ascii="Arial" w:hAnsi="Arial" w:cs="Arial"/>
          <w:sz w:val="22"/>
          <w:szCs w:val="22"/>
        </w:rPr>
        <w:t>p</w:t>
      </w:r>
      <w:r w:rsidR="00F4088B" w:rsidRPr="00750232">
        <w:rPr>
          <w:rFonts w:ascii="Arial" w:hAnsi="Arial" w:cs="Arial"/>
          <w:sz w:val="22"/>
          <w:szCs w:val="22"/>
        </w:rPr>
        <w:t>laneeringu elluviimisega ei intensiivistu maakasutus sellisel määral, et see võiks kaasa tuua olulisi ebasoodsaid mõjusid</w:t>
      </w:r>
      <w:r w:rsidR="002317C2" w:rsidRPr="00750232">
        <w:rPr>
          <w:rFonts w:ascii="Arial" w:hAnsi="Arial" w:cs="Arial"/>
          <w:sz w:val="22"/>
          <w:szCs w:val="22"/>
        </w:rPr>
        <w:t>;</w:t>
      </w:r>
    </w:p>
    <w:p w14:paraId="49B8FB1D" w14:textId="65D62B40" w:rsidR="000B7CBB" w:rsidRPr="00750232" w:rsidRDefault="0024330F" w:rsidP="00C11EC4">
      <w:pPr>
        <w:pStyle w:val="Kehatekst"/>
        <w:numPr>
          <w:ilvl w:val="0"/>
          <w:numId w:val="14"/>
        </w:numPr>
        <w:ind w:left="284" w:hanging="284"/>
        <w:rPr>
          <w:sz w:val="22"/>
          <w:szCs w:val="22"/>
        </w:rPr>
      </w:pPr>
      <w:r w:rsidRPr="00750232">
        <w:rPr>
          <w:sz w:val="22"/>
          <w:szCs w:val="22"/>
        </w:rPr>
        <w:t>d</w:t>
      </w:r>
      <w:r w:rsidR="00EC5EDE" w:rsidRPr="00750232">
        <w:rPr>
          <w:sz w:val="22"/>
          <w:szCs w:val="22"/>
        </w:rPr>
        <w:t>etailplaneering ei too kaasa negatiivseid mõju</w:t>
      </w:r>
      <w:r w:rsidR="00043E30" w:rsidRPr="00750232">
        <w:rPr>
          <w:sz w:val="22"/>
          <w:szCs w:val="22"/>
        </w:rPr>
        <w:t>sid</w:t>
      </w:r>
      <w:r w:rsidR="00EC5EDE" w:rsidRPr="00750232">
        <w:rPr>
          <w:sz w:val="22"/>
          <w:szCs w:val="22"/>
        </w:rPr>
        <w:t xml:space="preserve"> sotsiaalsele või majanduslikule ega kultuurilisele keskkonnale, kuna ei kavandata tegevust, mis võiks ületada olemasoleva keskkonna taluvust</w:t>
      </w:r>
      <w:r w:rsidR="002317C2" w:rsidRPr="00750232">
        <w:rPr>
          <w:sz w:val="22"/>
          <w:szCs w:val="22"/>
        </w:rPr>
        <w:t>.</w:t>
      </w:r>
    </w:p>
    <w:p w14:paraId="466EB0EC" w14:textId="77777777" w:rsidR="00CD24BD" w:rsidRPr="00750232" w:rsidRDefault="00CD24BD" w:rsidP="002317C2">
      <w:pPr>
        <w:pStyle w:val="Kehatekst"/>
        <w:ind w:left="284"/>
        <w:rPr>
          <w:sz w:val="22"/>
          <w:szCs w:val="22"/>
        </w:rPr>
      </w:pPr>
    </w:p>
    <w:p w14:paraId="57F31FCE" w14:textId="2AE1F710" w:rsidR="000A2B57" w:rsidRPr="00750232" w:rsidRDefault="002317C2" w:rsidP="002317C2">
      <w:pPr>
        <w:pStyle w:val="Kehatekst"/>
        <w:rPr>
          <w:sz w:val="22"/>
          <w:szCs w:val="22"/>
        </w:rPr>
      </w:pPr>
      <w:r w:rsidRPr="00750232">
        <w:rPr>
          <w:sz w:val="22"/>
          <w:szCs w:val="22"/>
        </w:rPr>
        <w:t>Lähtudes ülaltoodust ning</w:t>
      </w:r>
      <w:r w:rsidR="008D452C" w:rsidRPr="00750232">
        <w:rPr>
          <w:sz w:val="22"/>
          <w:szCs w:val="22"/>
        </w:rPr>
        <w:t xml:space="preserve"> </w:t>
      </w:r>
      <w:r w:rsidRPr="00750232">
        <w:rPr>
          <w:sz w:val="22"/>
          <w:szCs w:val="22"/>
        </w:rPr>
        <w:t>planeerimisseaduse</w:t>
      </w:r>
      <w:r w:rsidR="007D0A66" w:rsidRPr="00750232">
        <w:rPr>
          <w:sz w:val="22"/>
          <w:szCs w:val="22"/>
        </w:rPr>
        <w:t xml:space="preserve"> § 130 lõike 2 punkti 2 ja</w:t>
      </w:r>
      <w:r w:rsidRPr="00750232">
        <w:rPr>
          <w:sz w:val="22"/>
          <w:szCs w:val="22"/>
        </w:rPr>
        <w:t xml:space="preserve"> § 139 lõike 1 alusel</w:t>
      </w:r>
      <w:r w:rsidR="00043E30" w:rsidRPr="00750232">
        <w:rPr>
          <w:sz w:val="22"/>
          <w:szCs w:val="22"/>
        </w:rPr>
        <w:t>,</w:t>
      </w:r>
      <w:r w:rsidRPr="00750232">
        <w:rPr>
          <w:sz w:val="22"/>
          <w:szCs w:val="22"/>
        </w:rPr>
        <w:t xml:space="preserve"> </w:t>
      </w:r>
    </w:p>
    <w:p w14:paraId="6BDBFF71" w14:textId="2B1B78B9" w:rsidR="00C1596A" w:rsidRPr="00750232" w:rsidRDefault="00C1596A" w:rsidP="002317C2">
      <w:pPr>
        <w:pStyle w:val="Kehatekst"/>
        <w:rPr>
          <w:sz w:val="22"/>
          <w:szCs w:val="22"/>
        </w:rPr>
      </w:pPr>
      <w:r w:rsidRPr="00750232">
        <w:rPr>
          <w:sz w:val="22"/>
          <w:szCs w:val="22"/>
        </w:rPr>
        <w:t>Kohtla-Järve Linnav</w:t>
      </w:r>
      <w:r w:rsidR="00B36570" w:rsidRPr="00750232">
        <w:rPr>
          <w:sz w:val="22"/>
          <w:szCs w:val="22"/>
        </w:rPr>
        <w:t>olikogu</w:t>
      </w:r>
    </w:p>
    <w:p w14:paraId="71E390C0" w14:textId="77777777" w:rsidR="00C1596A" w:rsidRPr="00750232" w:rsidRDefault="00C1596A" w:rsidP="00C1596A">
      <w:pPr>
        <w:ind w:right="-514"/>
        <w:jc w:val="both"/>
        <w:rPr>
          <w:rFonts w:ascii="Arial" w:hAnsi="Arial" w:cs="Arial"/>
          <w:sz w:val="22"/>
          <w:szCs w:val="22"/>
        </w:rPr>
      </w:pPr>
    </w:p>
    <w:p w14:paraId="42351BF2" w14:textId="77777777" w:rsidR="00C1596A" w:rsidRPr="00750232" w:rsidRDefault="00C1596A" w:rsidP="00C1596A">
      <w:pPr>
        <w:ind w:right="-514"/>
        <w:jc w:val="both"/>
        <w:rPr>
          <w:rFonts w:ascii="Arial" w:hAnsi="Arial" w:cs="Arial"/>
          <w:sz w:val="22"/>
          <w:szCs w:val="22"/>
        </w:rPr>
      </w:pPr>
      <w:r w:rsidRPr="00750232">
        <w:rPr>
          <w:rFonts w:ascii="Arial" w:hAnsi="Arial" w:cs="Arial"/>
          <w:sz w:val="22"/>
          <w:szCs w:val="22"/>
        </w:rPr>
        <w:t>o t s u s t a b:</w:t>
      </w:r>
    </w:p>
    <w:p w14:paraId="0A7DF90B" w14:textId="77777777" w:rsidR="00C1596A" w:rsidRPr="00750232" w:rsidRDefault="00C1596A" w:rsidP="00C1596A">
      <w:pPr>
        <w:ind w:right="-514"/>
        <w:jc w:val="both"/>
        <w:rPr>
          <w:rFonts w:ascii="Arial" w:hAnsi="Arial" w:cs="Arial"/>
          <w:sz w:val="22"/>
          <w:szCs w:val="22"/>
        </w:rPr>
      </w:pPr>
    </w:p>
    <w:p w14:paraId="1DC7E494" w14:textId="79D59597" w:rsidR="00C1596A" w:rsidRPr="00750232" w:rsidRDefault="00C1596A" w:rsidP="00C474DC">
      <w:pPr>
        <w:numPr>
          <w:ilvl w:val="0"/>
          <w:numId w:val="13"/>
        </w:numPr>
        <w:ind w:left="284" w:hanging="284"/>
        <w:jc w:val="both"/>
        <w:rPr>
          <w:rFonts w:ascii="Arial" w:hAnsi="Arial" w:cs="Arial"/>
          <w:sz w:val="22"/>
          <w:szCs w:val="22"/>
        </w:rPr>
      </w:pPr>
      <w:r w:rsidRPr="00750232">
        <w:rPr>
          <w:rFonts w:ascii="Arial" w:hAnsi="Arial" w:cs="Arial"/>
          <w:sz w:val="22"/>
          <w:szCs w:val="22"/>
        </w:rPr>
        <w:t xml:space="preserve">Kehtestada </w:t>
      </w:r>
      <w:r w:rsidR="00575551" w:rsidRPr="00750232">
        <w:rPr>
          <w:rFonts w:ascii="Arial" w:hAnsi="Arial" w:cs="Arial"/>
          <w:sz w:val="22"/>
          <w:szCs w:val="22"/>
        </w:rPr>
        <w:t xml:space="preserve">Kohtla-Järve linna </w:t>
      </w:r>
      <w:r w:rsidR="0036602D" w:rsidRPr="00750232">
        <w:rPr>
          <w:rFonts w:ascii="Arial" w:hAnsi="Arial" w:cs="Arial"/>
          <w:sz w:val="22"/>
          <w:szCs w:val="22"/>
        </w:rPr>
        <w:t>Järv</w:t>
      </w:r>
      <w:r w:rsidR="00575551" w:rsidRPr="00750232">
        <w:rPr>
          <w:rFonts w:ascii="Arial" w:hAnsi="Arial" w:cs="Arial"/>
          <w:sz w:val="22"/>
          <w:szCs w:val="22"/>
        </w:rPr>
        <w:t xml:space="preserve">e linnaosas </w:t>
      </w:r>
      <w:r w:rsidR="00851825" w:rsidRPr="00750232">
        <w:rPr>
          <w:rFonts w:ascii="Arial" w:hAnsi="Arial" w:cs="Arial"/>
          <w:sz w:val="22"/>
          <w:szCs w:val="22"/>
        </w:rPr>
        <w:t>J</w:t>
      </w:r>
      <w:r w:rsidR="0036602D" w:rsidRPr="00750232">
        <w:rPr>
          <w:rFonts w:ascii="Arial" w:hAnsi="Arial" w:cs="Arial"/>
          <w:sz w:val="22"/>
          <w:szCs w:val="22"/>
        </w:rPr>
        <w:t>ärveküla tee 3</w:t>
      </w:r>
      <w:r w:rsidR="00126159" w:rsidRPr="00750232">
        <w:rPr>
          <w:rFonts w:ascii="Arial" w:hAnsi="Arial" w:cs="Arial"/>
          <w:sz w:val="22"/>
          <w:szCs w:val="22"/>
        </w:rPr>
        <w:t>5</w:t>
      </w:r>
      <w:r w:rsidR="00575551" w:rsidRPr="00750232">
        <w:rPr>
          <w:rFonts w:ascii="Arial" w:hAnsi="Arial" w:cs="Arial"/>
          <w:sz w:val="22"/>
          <w:szCs w:val="22"/>
        </w:rPr>
        <w:t xml:space="preserve"> kinnistu </w:t>
      </w:r>
      <w:r w:rsidR="00126159" w:rsidRPr="00750232">
        <w:rPr>
          <w:rFonts w:ascii="Arial" w:hAnsi="Arial" w:cs="Arial"/>
          <w:sz w:val="22"/>
          <w:szCs w:val="22"/>
        </w:rPr>
        <w:t xml:space="preserve">ja ümbritseva </w:t>
      </w:r>
      <w:r w:rsidR="00851825" w:rsidRPr="00750232">
        <w:rPr>
          <w:rFonts w:ascii="Arial" w:hAnsi="Arial" w:cs="Arial"/>
          <w:sz w:val="22"/>
          <w:szCs w:val="22"/>
        </w:rPr>
        <w:t xml:space="preserve">ala </w:t>
      </w:r>
      <w:r w:rsidR="00575551" w:rsidRPr="00750232">
        <w:rPr>
          <w:rFonts w:ascii="Arial" w:hAnsi="Arial" w:cs="Arial"/>
          <w:sz w:val="22"/>
          <w:szCs w:val="22"/>
        </w:rPr>
        <w:t xml:space="preserve">detailplaneering, </w:t>
      </w:r>
      <w:r w:rsidR="00043E30" w:rsidRPr="00750232">
        <w:rPr>
          <w:rFonts w:ascii="Arial" w:hAnsi="Arial" w:cs="Arial"/>
          <w:sz w:val="22"/>
          <w:szCs w:val="22"/>
        </w:rPr>
        <w:t xml:space="preserve">mille </w:t>
      </w:r>
      <w:r w:rsidR="00575551" w:rsidRPr="00750232">
        <w:rPr>
          <w:rFonts w:ascii="Arial" w:hAnsi="Arial" w:cs="Arial"/>
          <w:sz w:val="22"/>
          <w:szCs w:val="22"/>
        </w:rPr>
        <w:t>koostaja</w:t>
      </w:r>
      <w:r w:rsidR="001A1B72" w:rsidRPr="00750232">
        <w:rPr>
          <w:rFonts w:ascii="Arial" w:hAnsi="Arial" w:cs="Arial"/>
          <w:sz w:val="22"/>
          <w:szCs w:val="22"/>
        </w:rPr>
        <w:t xml:space="preserve"> </w:t>
      </w:r>
      <w:r w:rsidR="00043E30" w:rsidRPr="00750232">
        <w:rPr>
          <w:rFonts w:ascii="Arial" w:hAnsi="Arial" w:cs="Arial"/>
          <w:sz w:val="22"/>
          <w:szCs w:val="22"/>
        </w:rPr>
        <w:t xml:space="preserve">on </w:t>
      </w:r>
      <w:r w:rsidR="00575551" w:rsidRPr="00750232">
        <w:rPr>
          <w:rFonts w:ascii="Arial" w:hAnsi="Arial" w:cs="Arial"/>
          <w:sz w:val="22"/>
          <w:szCs w:val="22"/>
        </w:rPr>
        <w:t>OÜ</w:t>
      </w:r>
      <w:r w:rsidR="007D6504" w:rsidRPr="00750232">
        <w:rPr>
          <w:rFonts w:ascii="Arial" w:hAnsi="Arial" w:cs="Arial"/>
          <w:sz w:val="22"/>
          <w:szCs w:val="22"/>
        </w:rPr>
        <w:t xml:space="preserve"> </w:t>
      </w:r>
      <w:proofErr w:type="spellStart"/>
      <w:r w:rsidR="00126159" w:rsidRPr="00750232">
        <w:rPr>
          <w:rFonts w:ascii="Arial" w:hAnsi="Arial" w:cs="Arial"/>
          <w:sz w:val="22"/>
          <w:szCs w:val="22"/>
        </w:rPr>
        <w:t>Artes</w:t>
      </w:r>
      <w:proofErr w:type="spellEnd"/>
      <w:r w:rsidR="00126159" w:rsidRPr="00750232">
        <w:rPr>
          <w:rFonts w:ascii="Arial" w:hAnsi="Arial" w:cs="Arial"/>
          <w:sz w:val="22"/>
          <w:szCs w:val="22"/>
        </w:rPr>
        <w:t xml:space="preserve"> </w:t>
      </w:r>
      <w:proofErr w:type="spellStart"/>
      <w:r w:rsidR="00126159" w:rsidRPr="00750232">
        <w:rPr>
          <w:rFonts w:ascii="Arial" w:hAnsi="Arial" w:cs="Arial"/>
          <w:sz w:val="22"/>
          <w:szCs w:val="22"/>
        </w:rPr>
        <w:t>Terrae</w:t>
      </w:r>
      <w:proofErr w:type="spellEnd"/>
      <w:r w:rsidR="00126159" w:rsidRPr="00750232">
        <w:rPr>
          <w:rFonts w:ascii="Arial" w:hAnsi="Arial" w:cs="Arial"/>
          <w:sz w:val="22"/>
          <w:szCs w:val="22"/>
        </w:rPr>
        <w:t xml:space="preserve"> </w:t>
      </w:r>
      <w:r w:rsidR="00043E30" w:rsidRPr="00750232">
        <w:rPr>
          <w:rFonts w:ascii="Arial" w:hAnsi="Arial" w:cs="Arial"/>
          <w:sz w:val="22"/>
          <w:szCs w:val="22"/>
        </w:rPr>
        <w:t>ning</w:t>
      </w:r>
      <w:r w:rsidR="00575551" w:rsidRPr="00750232">
        <w:rPr>
          <w:rFonts w:ascii="Arial" w:hAnsi="Arial" w:cs="Arial"/>
          <w:sz w:val="22"/>
          <w:szCs w:val="22"/>
        </w:rPr>
        <w:t xml:space="preserve"> </w:t>
      </w:r>
      <w:r w:rsidRPr="00750232">
        <w:rPr>
          <w:rFonts w:ascii="Arial" w:hAnsi="Arial" w:cs="Arial"/>
          <w:sz w:val="22"/>
          <w:szCs w:val="22"/>
        </w:rPr>
        <w:t>millega on kavandatud</w:t>
      </w:r>
      <w:r w:rsidR="00B868DF" w:rsidRPr="00750232">
        <w:rPr>
          <w:rFonts w:ascii="Arial" w:hAnsi="Arial" w:cs="Arial"/>
          <w:sz w:val="22"/>
          <w:szCs w:val="22"/>
        </w:rPr>
        <w:t xml:space="preserve"> </w:t>
      </w:r>
      <w:r w:rsidR="0036602D" w:rsidRPr="00750232">
        <w:rPr>
          <w:rFonts w:ascii="Arial" w:hAnsi="Arial" w:cs="Arial"/>
          <w:sz w:val="22"/>
          <w:szCs w:val="22"/>
        </w:rPr>
        <w:t xml:space="preserve">Järveküla tee </w:t>
      </w:r>
      <w:r w:rsidR="00126159" w:rsidRPr="00750232">
        <w:rPr>
          <w:rFonts w:ascii="Arial" w:hAnsi="Arial" w:cs="Arial"/>
          <w:sz w:val="22"/>
          <w:szCs w:val="22"/>
        </w:rPr>
        <w:t>35</w:t>
      </w:r>
      <w:r w:rsidR="0036602D" w:rsidRPr="00750232">
        <w:rPr>
          <w:rFonts w:ascii="Arial" w:hAnsi="Arial" w:cs="Arial"/>
          <w:sz w:val="22"/>
          <w:szCs w:val="22"/>
        </w:rPr>
        <w:t xml:space="preserve"> </w:t>
      </w:r>
      <w:r w:rsidR="00851825" w:rsidRPr="00750232">
        <w:rPr>
          <w:rFonts w:ascii="Arial" w:hAnsi="Arial" w:cs="Arial"/>
          <w:sz w:val="22"/>
          <w:szCs w:val="22"/>
        </w:rPr>
        <w:t xml:space="preserve">kinnistu </w:t>
      </w:r>
      <w:r w:rsidR="005933C3" w:rsidRPr="00750232">
        <w:rPr>
          <w:rFonts w:ascii="Arial" w:hAnsi="Arial" w:cs="Arial"/>
          <w:sz w:val="22"/>
          <w:szCs w:val="22"/>
        </w:rPr>
        <w:t xml:space="preserve">maa </w:t>
      </w:r>
      <w:r w:rsidR="00851825" w:rsidRPr="00750232">
        <w:rPr>
          <w:rFonts w:ascii="Arial" w:hAnsi="Arial" w:cs="Arial"/>
          <w:sz w:val="22"/>
          <w:szCs w:val="22"/>
        </w:rPr>
        <w:t xml:space="preserve">kasutusotstarbe muutmine </w:t>
      </w:r>
      <w:r w:rsidR="00043E30" w:rsidRPr="00750232">
        <w:rPr>
          <w:rFonts w:ascii="Arial" w:hAnsi="Arial" w:cs="Arial"/>
          <w:sz w:val="22"/>
          <w:szCs w:val="22"/>
        </w:rPr>
        <w:t xml:space="preserve">ärimaaks </w:t>
      </w:r>
      <w:r w:rsidR="00851825" w:rsidRPr="00750232">
        <w:rPr>
          <w:rFonts w:ascii="Arial" w:hAnsi="Arial" w:cs="Arial"/>
          <w:sz w:val="22"/>
          <w:szCs w:val="22"/>
        </w:rPr>
        <w:t>ja</w:t>
      </w:r>
      <w:r w:rsidR="0036602D" w:rsidRPr="00750232">
        <w:rPr>
          <w:rFonts w:ascii="Arial" w:hAnsi="Arial" w:cs="Arial"/>
          <w:sz w:val="22"/>
          <w:szCs w:val="22"/>
        </w:rPr>
        <w:t xml:space="preserve"> hoone </w:t>
      </w:r>
      <w:r w:rsidR="00126159" w:rsidRPr="00750232">
        <w:rPr>
          <w:rFonts w:ascii="Arial" w:hAnsi="Arial" w:cs="Arial"/>
          <w:sz w:val="22"/>
          <w:szCs w:val="22"/>
        </w:rPr>
        <w:t>hooldekodu</w:t>
      </w:r>
      <w:r w:rsidR="008C1D7A">
        <w:rPr>
          <w:rFonts w:ascii="Arial" w:hAnsi="Arial" w:cs="Arial"/>
          <w:sz w:val="22"/>
          <w:szCs w:val="22"/>
        </w:rPr>
        <w:t>ks</w:t>
      </w:r>
      <w:r w:rsidR="00126159" w:rsidRPr="00750232">
        <w:rPr>
          <w:rFonts w:ascii="Arial" w:hAnsi="Arial" w:cs="Arial"/>
          <w:sz w:val="22"/>
          <w:szCs w:val="22"/>
        </w:rPr>
        <w:t xml:space="preserve"> või </w:t>
      </w:r>
      <w:r w:rsidR="0036602D" w:rsidRPr="00750232">
        <w:rPr>
          <w:rFonts w:ascii="Arial" w:hAnsi="Arial" w:cs="Arial"/>
          <w:sz w:val="22"/>
          <w:szCs w:val="22"/>
        </w:rPr>
        <w:t>majutus</w:t>
      </w:r>
      <w:r w:rsidR="008C1D7A">
        <w:rPr>
          <w:rFonts w:ascii="Arial" w:hAnsi="Arial" w:cs="Arial"/>
          <w:sz w:val="22"/>
          <w:szCs w:val="22"/>
        </w:rPr>
        <w:t>hooneks</w:t>
      </w:r>
      <w:r w:rsidR="0036602D" w:rsidRPr="00750232">
        <w:rPr>
          <w:rFonts w:ascii="Arial" w:hAnsi="Arial" w:cs="Arial"/>
          <w:sz w:val="22"/>
          <w:szCs w:val="22"/>
        </w:rPr>
        <w:t xml:space="preserve"> ümberehitamine</w:t>
      </w:r>
      <w:r w:rsidR="00DF065A" w:rsidRPr="00750232">
        <w:rPr>
          <w:rFonts w:ascii="Arial" w:hAnsi="Arial" w:cs="Arial"/>
          <w:sz w:val="22"/>
          <w:szCs w:val="22"/>
        </w:rPr>
        <w:t>.</w:t>
      </w:r>
    </w:p>
    <w:p w14:paraId="1898C37B" w14:textId="77777777" w:rsidR="00C1596A" w:rsidRPr="00750232" w:rsidRDefault="00C1596A" w:rsidP="00C474DC">
      <w:pPr>
        <w:autoSpaceDE w:val="0"/>
        <w:autoSpaceDN w:val="0"/>
        <w:adjustRightInd w:val="0"/>
        <w:ind w:left="284" w:hanging="284"/>
        <w:jc w:val="both"/>
        <w:rPr>
          <w:rFonts w:ascii="Arial" w:hAnsi="Arial" w:cs="Arial"/>
          <w:sz w:val="22"/>
          <w:szCs w:val="22"/>
        </w:rPr>
      </w:pPr>
    </w:p>
    <w:p w14:paraId="379004A0" w14:textId="11D8A883" w:rsidR="00C1596A" w:rsidRPr="00750232" w:rsidRDefault="00B62341" w:rsidP="00C474DC">
      <w:pPr>
        <w:numPr>
          <w:ilvl w:val="0"/>
          <w:numId w:val="13"/>
        </w:numPr>
        <w:ind w:left="284" w:hanging="284"/>
        <w:jc w:val="both"/>
        <w:rPr>
          <w:rFonts w:ascii="Arial" w:hAnsi="Arial" w:cs="Arial"/>
          <w:sz w:val="22"/>
          <w:szCs w:val="22"/>
        </w:rPr>
      </w:pPr>
      <w:r w:rsidRPr="00750232">
        <w:rPr>
          <w:rFonts w:ascii="Arial" w:hAnsi="Arial" w:cs="Arial"/>
          <w:sz w:val="22"/>
          <w:szCs w:val="22"/>
        </w:rPr>
        <w:t>Ar</w:t>
      </w:r>
      <w:r w:rsidR="00C1596A" w:rsidRPr="00750232">
        <w:rPr>
          <w:rFonts w:ascii="Arial" w:hAnsi="Arial" w:cs="Arial"/>
          <w:sz w:val="22"/>
          <w:szCs w:val="22"/>
        </w:rPr>
        <w:t>engu</w:t>
      </w:r>
      <w:r w:rsidR="00851825" w:rsidRPr="00750232">
        <w:rPr>
          <w:rFonts w:ascii="Arial" w:hAnsi="Arial" w:cs="Arial"/>
          <w:sz w:val="22"/>
          <w:szCs w:val="22"/>
        </w:rPr>
        <w:t>- ja majandus</w:t>
      </w:r>
      <w:r w:rsidR="00C1596A" w:rsidRPr="00750232">
        <w:rPr>
          <w:rFonts w:ascii="Arial" w:hAnsi="Arial" w:cs="Arial"/>
          <w:sz w:val="22"/>
          <w:szCs w:val="22"/>
        </w:rPr>
        <w:t xml:space="preserve">teenistusel avalikustada </w:t>
      </w:r>
      <w:r w:rsidR="000A0640" w:rsidRPr="00750232">
        <w:rPr>
          <w:rFonts w:ascii="Arial" w:hAnsi="Arial" w:cs="Arial"/>
          <w:sz w:val="22"/>
          <w:szCs w:val="22"/>
        </w:rPr>
        <w:t xml:space="preserve">teade </w:t>
      </w:r>
      <w:r w:rsidR="00243551" w:rsidRPr="00750232">
        <w:rPr>
          <w:rFonts w:ascii="Arial" w:hAnsi="Arial" w:cs="Arial"/>
          <w:sz w:val="22"/>
          <w:szCs w:val="22"/>
        </w:rPr>
        <w:t>otsuse</w:t>
      </w:r>
      <w:r w:rsidR="008C1D7A">
        <w:rPr>
          <w:rFonts w:ascii="Arial" w:hAnsi="Arial" w:cs="Arial"/>
          <w:sz w:val="22"/>
          <w:szCs w:val="22"/>
        </w:rPr>
        <w:t xml:space="preserve"> kohta</w:t>
      </w:r>
      <w:r w:rsidR="00C1596A" w:rsidRPr="00750232">
        <w:rPr>
          <w:rFonts w:ascii="Arial" w:hAnsi="Arial" w:cs="Arial"/>
          <w:sz w:val="22"/>
          <w:szCs w:val="22"/>
        </w:rPr>
        <w:t xml:space="preserve"> </w:t>
      </w:r>
      <w:r w:rsidR="006B2EF0" w:rsidRPr="00750232">
        <w:rPr>
          <w:rFonts w:ascii="Arial" w:hAnsi="Arial" w:cs="Arial"/>
          <w:sz w:val="22"/>
          <w:szCs w:val="22"/>
        </w:rPr>
        <w:t>Ametlikes Teadaan</w:t>
      </w:r>
      <w:r w:rsidR="00DD5888" w:rsidRPr="00750232">
        <w:rPr>
          <w:rFonts w:ascii="Arial" w:hAnsi="Arial" w:cs="Arial"/>
          <w:sz w:val="22"/>
          <w:szCs w:val="22"/>
        </w:rPr>
        <w:t>net</w:t>
      </w:r>
      <w:r w:rsidR="006B2EF0" w:rsidRPr="00750232">
        <w:rPr>
          <w:rFonts w:ascii="Arial" w:hAnsi="Arial" w:cs="Arial"/>
          <w:sz w:val="22"/>
          <w:szCs w:val="22"/>
        </w:rPr>
        <w:t xml:space="preserve">es, </w:t>
      </w:r>
      <w:r w:rsidR="00C1596A" w:rsidRPr="00750232">
        <w:rPr>
          <w:rFonts w:ascii="Arial" w:hAnsi="Arial" w:cs="Arial"/>
          <w:sz w:val="22"/>
          <w:szCs w:val="22"/>
        </w:rPr>
        <w:t>ajalehes Põhjarannik</w:t>
      </w:r>
      <w:r w:rsidR="006B2EF0" w:rsidRPr="00750232">
        <w:rPr>
          <w:rFonts w:ascii="Arial" w:hAnsi="Arial" w:cs="Arial"/>
          <w:sz w:val="22"/>
          <w:szCs w:val="22"/>
        </w:rPr>
        <w:t xml:space="preserve"> ja</w:t>
      </w:r>
      <w:r w:rsidR="00052E51" w:rsidRPr="00750232">
        <w:rPr>
          <w:rFonts w:ascii="Arial" w:hAnsi="Arial" w:cs="Arial"/>
          <w:sz w:val="22"/>
          <w:szCs w:val="22"/>
        </w:rPr>
        <w:t xml:space="preserve"> Kohtla-Järve</w:t>
      </w:r>
      <w:r w:rsidR="006B2EF0" w:rsidRPr="00750232">
        <w:rPr>
          <w:rFonts w:ascii="Arial" w:hAnsi="Arial" w:cs="Arial"/>
          <w:sz w:val="22"/>
          <w:szCs w:val="22"/>
        </w:rPr>
        <w:t xml:space="preserve"> linna</w:t>
      </w:r>
      <w:r w:rsidR="00DD5888" w:rsidRPr="00750232">
        <w:rPr>
          <w:rFonts w:ascii="Arial" w:hAnsi="Arial" w:cs="Arial"/>
          <w:sz w:val="22"/>
          <w:szCs w:val="22"/>
        </w:rPr>
        <w:t xml:space="preserve"> ametlikul</w:t>
      </w:r>
      <w:r w:rsidR="006B2EF0" w:rsidRPr="00750232">
        <w:rPr>
          <w:rFonts w:ascii="Arial" w:hAnsi="Arial" w:cs="Arial"/>
          <w:sz w:val="22"/>
          <w:szCs w:val="22"/>
        </w:rPr>
        <w:t xml:space="preserve"> veebilehel</w:t>
      </w:r>
      <w:r w:rsidR="00C1596A" w:rsidRPr="00750232">
        <w:rPr>
          <w:rFonts w:ascii="Arial" w:hAnsi="Arial" w:cs="Arial"/>
          <w:sz w:val="22"/>
          <w:szCs w:val="22"/>
        </w:rPr>
        <w:t>.</w:t>
      </w:r>
    </w:p>
    <w:p w14:paraId="2B0E37C8" w14:textId="77777777" w:rsidR="00C1596A" w:rsidRPr="00750232" w:rsidRDefault="00C1596A" w:rsidP="00C474DC">
      <w:pPr>
        <w:ind w:left="284" w:hanging="284"/>
        <w:jc w:val="both"/>
        <w:rPr>
          <w:rFonts w:ascii="Arial" w:hAnsi="Arial" w:cs="Arial"/>
          <w:sz w:val="22"/>
          <w:szCs w:val="22"/>
        </w:rPr>
      </w:pPr>
    </w:p>
    <w:p w14:paraId="5B7EBC56" w14:textId="77777777" w:rsidR="00C1596A" w:rsidRPr="00750232" w:rsidRDefault="00243551" w:rsidP="00C474DC">
      <w:pPr>
        <w:numPr>
          <w:ilvl w:val="0"/>
          <w:numId w:val="13"/>
        </w:numPr>
        <w:ind w:left="284" w:right="-514" w:hanging="284"/>
        <w:jc w:val="both"/>
        <w:rPr>
          <w:rFonts w:ascii="Arial" w:hAnsi="Arial" w:cs="Arial"/>
          <w:sz w:val="22"/>
          <w:szCs w:val="22"/>
        </w:rPr>
      </w:pPr>
      <w:r w:rsidRPr="00750232">
        <w:rPr>
          <w:rFonts w:ascii="Arial" w:hAnsi="Arial" w:cs="Arial"/>
          <w:sz w:val="22"/>
          <w:szCs w:val="22"/>
        </w:rPr>
        <w:t>Otsus</w:t>
      </w:r>
      <w:r w:rsidR="00C1596A" w:rsidRPr="00750232">
        <w:rPr>
          <w:rFonts w:ascii="Arial" w:hAnsi="Arial" w:cs="Arial"/>
          <w:sz w:val="22"/>
          <w:szCs w:val="22"/>
        </w:rPr>
        <w:t xml:space="preserve"> jõustub teatavakstegemisest.</w:t>
      </w:r>
    </w:p>
    <w:p w14:paraId="280C106D" w14:textId="77777777" w:rsidR="00C1596A" w:rsidRPr="00750232" w:rsidRDefault="00C1596A" w:rsidP="00C1596A">
      <w:pPr>
        <w:ind w:right="-514"/>
        <w:jc w:val="both"/>
        <w:rPr>
          <w:rFonts w:ascii="Arial" w:hAnsi="Arial" w:cs="Arial"/>
          <w:sz w:val="22"/>
          <w:szCs w:val="22"/>
        </w:rPr>
      </w:pPr>
    </w:p>
    <w:p w14:paraId="71DEEFA0" w14:textId="77777777" w:rsidR="00C1596A" w:rsidRPr="00750232" w:rsidRDefault="00E619ED" w:rsidP="00C1596A">
      <w:pPr>
        <w:jc w:val="both"/>
        <w:rPr>
          <w:rFonts w:ascii="Arial" w:hAnsi="Arial" w:cs="Arial"/>
          <w:sz w:val="22"/>
          <w:szCs w:val="22"/>
        </w:rPr>
      </w:pPr>
      <w:r w:rsidRPr="00750232">
        <w:rPr>
          <w:rFonts w:ascii="Arial" w:hAnsi="Arial" w:cs="Arial"/>
          <w:sz w:val="22"/>
          <w:szCs w:val="22"/>
        </w:rPr>
        <w:t>O</w:t>
      </w:r>
      <w:r w:rsidR="009E1D6E" w:rsidRPr="00750232">
        <w:rPr>
          <w:rFonts w:ascii="Arial" w:hAnsi="Arial" w:cs="Arial"/>
          <w:sz w:val="22"/>
          <w:szCs w:val="22"/>
        </w:rPr>
        <w:t>tsu</w:t>
      </w:r>
      <w:r w:rsidR="00243551" w:rsidRPr="00750232">
        <w:rPr>
          <w:rFonts w:ascii="Arial" w:hAnsi="Arial" w:cs="Arial"/>
          <w:sz w:val="22"/>
          <w:szCs w:val="22"/>
        </w:rPr>
        <w:t>st</w:t>
      </w:r>
      <w:r w:rsidR="00C1596A" w:rsidRPr="00750232">
        <w:rPr>
          <w:rFonts w:ascii="Arial" w:hAnsi="Arial" w:cs="Arial"/>
          <w:sz w:val="22"/>
          <w:szCs w:val="22"/>
        </w:rPr>
        <w:t xml:space="preserve"> on võimalik vaidlustada 30 päeva jooksul teadasaamise päevast </w:t>
      </w:r>
      <w:r w:rsidR="00FF00CE" w:rsidRPr="00750232">
        <w:rPr>
          <w:rFonts w:ascii="Arial" w:hAnsi="Arial" w:cs="Arial"/>
          <w:sz w:val="22"/>
          <w:szCs w:val="22"/>
        </w:rPr>
        <w:t xml:space="preserve">arvates </w:t>
      </w:r>
      <w:r w:rsidR="00C1596A" w:rsidRPr="00750232">
        <w:rPr>
          <w:rFonts w:ascii="Arial" w:hAnsi="Arial" w:cs="Arial"/>
          <w:sz w:val="22"/>
          <w:szCs w:val="22"/>
        </w:rPr>
        <w:t>vaide esitamisega Kohtla-Järve Linnav</w:t>
      </w:r>
      <w:r w:rsidR="00243551" w:rsidRPr="00750232">
        <w:rPr>
          <w:rFonts w:ascii="Arial" w:hAnsi="Arial" w:cs="Arial"/>
          <w:sz w:val="22"/>
          <w:szCs w:val="22"/>
        </w:rPr>
        <w:t>olikogule</w:t>
      </w:r>
      <w:r w:rsidR="00C1596A" w:rsidRPr="00750232">
        <w:rPr>
          <w:rFonts w:ascii="Arial" w:hAnsi="Arial" w:cs="Arial"/>
          <w:sz w:val="22"/>
          <w:szCs w:val="22"/>
        </w:rPr>
        <w:t xml:space="preserve"> haldusmenetluse seaduses sätestatud korras või kaebuse esitamisega Tartu Halduskohtu Jõhvi kohtumajja halduskohtumenetluse seadustikus sätestatud korras.</w:t>
      </w:r>
    </w:p>
    <w:p w14:paraId="109BB8A6" w14:textId="77777777" w:rsidR="00C1596A" w:rsidRPr="00750232" w:rsidRDefault="00C1596A" w:rsidP="00C1596A">
      <w:pPr>
        <w:ind w:right="-514"/>
        <w:jc w:val="both"/>
        <w:rPr>
          <w:rFonts w:ascii="Arial" w:hAnsi="Arial" w:cs="Arial"/>
          <w:sz w:val="22"/>
          <w:szCs w:val="22"/>
        </w:rPr>
      </w:pPr>
    </w:p>
    <w:p w14:paraId="58847DE0" w14:textId="10B5B0AE" w:rsidR="00243551" w:rsidRDefault="00243551" w:rsidP="00C1596A">
      <w:pPr>
        <w:ind w:right="-514"/>
        <w:jc w:val="both"/>
        <w:rPr>
          <w:rFonts w:ascii="Arial" w:hAnsi="Arial" w:cs="Arial"/>
          <w:sz w:val="22"/>
          <w:szCs w:val="22"/>
        </w:rPr>
      </w:pPr>
    </w:p>
    <w:p w14:paraId="2547BC88" w14:textId="4C188586" w:rsidR="00367B9C" w:rsidRDefault="00367B9C" w:rsidP="00C1596A">
      <w:pPr>
        <w:ind w:right="-514"/>
        <w:jc w:val="both"/>
        <w:rPr>
          <w:rFonts w:ascii="Arial" w:hAnsi="Arial" w:cs="Arial"/>
          <w:sz w:val="22"/>
          <w:szCs w:val="22"/>
        </w:rPr>
      </w:pPr>
    </w:p>
    <w:p w14:paraId="63C73088" w14:textId="7554827D" w:rsidR="00367B9C" w:rsidRPr="00750232" w:rsidRDefault="00367B9C" w:rsidP="00C1596A">
      <w:pPr>
        <w:ind w:right="-514"/>
        <w:jc w:val="both"/>
        <w:rPr>
          <w:rFonts w:ascii="Arial" w:hAnsi="Arial" w:cs="Arial"/>
          <w:sz w:val="22"/>
          <w:szCs w:val="22"/>
        </w:rPr>
      </w:pPr>
      <w:r>
        <w:rPr>
          <w:rFonts w:ascii="Arial" w:hAnsi="Arial" w:cs="Arial"/>
          <w:sz w:val="22"/>
          <w:szCs w:val="22"/>
        </w:rPr>
        <w:t xml:space="preserve">Sergei </w:t>
      </w:r>
      <w:proofErr w:type="spellStart"/>
      <w:r>
        <w:rPr>
          <w:rFonts w:ascii="Arial" w:hAnsi="Arial" w:cs="Arial"/>
          <w:sz w:val="22"/>
          <w:szCs w:val="22"/>
        </w:rPr>
        <w:t>Lopin</w:t>
      </w:r>
      <w:proofErr w:type="spellEnd"/>
    </w:p>
    <w:p w14:paraId="7187DAA2" w14:textId="3591E7A4" w:rsidR="002A38A6" w:rsidRPr="00B2225E" w:rsidRDefault="002A38A6" w:rsidP="00C1596A">
      <w:pPr>
        <w:ind w:right="-514"/>
        <w:jc w:val="both"/>
        <w:rPr>
          <w:rFonts w:ascii="Arial" w:hAnsi="Arial" w:cs="Arial"/>
          <w:sz w:val="22"/>
          <w:szCs w:val="22"/>
        </w:rPr>
      </w:pPr>
      <w:r w:rsidRPr="00750232">
        <w:rPr>
          <w:rFonts w:ascii="Arial" w:hAnsi="Arial" w:cs="Arial"/>
          <w:sz w:val="22"/>
          <w:szCs w:val="22"/>
        </w:rPr>
        <w:t>volikogu esimees</w:t>
      </w:r>
    </w:p>
    <w:p w14:paraId="388EB7C9" w14:textId="77777777" w:rsidR="00DA5F09" w:rsidRPr="00B2225E" w:rsidRDefault="00DA5F09" w:rsidP="00C1596A">
      <w:pPr>
        <w:ind w:right="-514"/>
        <w:jc w:val="both"/>
        <w:rPr>
          <w:rFonts w:ascii="Arial" w:hAnsi="Arial" w:cs="Arial"/>
          <w:sz w:val="22"/>
          <w:szCs w:val="22"/>
        </w:rPr>
      </w:pPr>
    </w:p>
    <w:p w14:paraId="55545D18" w14:textId="4521F74D" w:rsidR="00C726F2" w:rsidRPr="00311BAE" w:rsidRDefault="00C726F2" w:rsidP="00C726F2">
      <w:pPr>
        <w:suppressAutoHyphens/>
        <w:jc w:val="both"/>
        <w:rPr>
          <w:rFonts w:ascii="Arial" w:hAnsi="Arial" w:cs="Arial"/>
          <w:color w:val="EE0000"/>
          <w:sz w:val="22"/>
          <w:szCs w:val="22"/>
          <w:lang w:eastAsia="ar-SA"/>
        </w:rPr>
      </w:pPr>
    </w:p>
    <w:p w14:paraId="2084356A" w14:textId="77777777" w:rsidR="00C726F2" w:rsidRPr="00ED03F8" w:rsidRDefault="00C726F2" w:rsidP="00C726F2">
      <w:pPr>
        <w:jc w:val="both"/>
        <w:rPr>
          <w:rFonts w:ascii="Arial" w:hAnsi="Arial" w:cs="Arial"/>
          <w:sz w:val="22"/>
          <w:szCs w:val="22"/>
          <w:lang w:eastAsia="en-US"/>
        </w:rPr>
      </w:pPr>
    </w:p>
    <w:p w14:paraId="28555583" w14:textId="77777777" w:rsidR="00DA5F09" w:rsidRPr="00B2225E" w:rsidRDefault="00DA5F09" w:rsidP="00C1596A">
      <w:pPr>
        <w:ind w:right="-514"/>
        <w:jc w:val="both"/>
        <w:rPr>
          <w:rFonts w:ascii="Arial" w:hAnsi="Arial" w:cs="Arial"/>
          <w:sz w:val="22"/>
          <w:szCs w:val="22"/>
        </w:rPr>
      </w:pPr>
    </w:p>
    <w:sectPr w:rsidR="00DA5F09" w:rsidRPr="00B2225E" w:rsidSect="0044736C">
      <w:headerReference w:type="even" r:id="rId8"/>
      <w:headerReference w:type="default" r:id="rId9"/>
      <w:pgSz w:w="11906" w:h="16838"/>
      <w:pgMar w:top="1134" w:right="849" w:bottom="851"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942F1" w14:textId="77777777" w:rsidR="00C850AA" w:rsidRDefault="00C850AA">
      <w:r>
        <w:separator/>
      </w:r>
    </w:p>
  </w:endnote>
  <w:endnote w:type="continuationSeparator" w:id="0">
    <w:p w14:paraId="783974CE" w14:textId="77777777" w:rsidR="00C850AA" w:rsidRDefault="00C85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ootlight MT Light">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FAB52" w14:textId="77777777" w:rsidR="00C850AA" w:rsidRDefault="00C850AA">
      <w:r>
        <w:separator/>
      </w:r>
    </w:p>
  </w:footnote>
  <w:footnote w:type="continuationSeparator" w:id="0">
    <w:p w14:paraId="109E5F2D" w14:textId="77777777" w:rsidR="00C850AA" w:rsidRDefault="00C850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6283A" w14:textId="3CAD9850" w:rsidR="0037531F" w:rsidRDefault="0037531F" w:rsidP="00A43226">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44736C">
      <w:rPr>
        <w:rStyle w:val="Lehekljenumber"/>
        <w:noProof/>
      </w:rPr>
      <w:t>2</w:t>
    </w:r>
    <w:r>
      <w:rPr>
        <w:rStyle w:val="Lehekljenumber"/>
      </w:rPr>
      <w:fldChar w:fldCharType="end"/>
    </w:r>
  </w:p>
  <w:p w14:paraId="2A920FEA" w14:textId="77777777" w:rsidR="0037531F" w:rsidRDefault="0037531F">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1DF31" w14:textId="77777777" w:rsidR="0037531F" w:rsidRDefault="0037531F" w:rsidP="00A43226">
    <w:pPr>
      <w:pStyle w:val="Pis"/>
      <w:framePr w:wrap="around" w:vAnchor="text" w:hAnchor="margin" w:xAlign="center" w:y="1"/>
      <w:rPr>
        <w:rStyle w:val="Lehekljenumber"/>
      </w:rPr>
    </w:pPr>
  </w:p>
  <w:p w14:paraId="47EC1A0A" w14:textId="77777777" w:rsidR="0037531F" w:rsidRDefault="0037531F">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FFFFFFFF"/>
    <w:name w:val="WW8Num1"/>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72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440"/>
        </w:tabs>
        <w:ind w:left="1440" w:hanging="108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00"/>
        </w:tabs>
        <w:ind w:left="1800" w:hanging="1440"/>
      </w:pPr>
      <w:rPr>
        <w:rFonts w:cs="Times New Roman"/>
      </w:rPr>
    </w:lvl>
    <w:lvl w:ilvl="6">
      <w:start w:val="1"/>
      <w:numFmt w:val="decimal"/>
      <w:lvlText w:val="%1.%2.%3.%4.%5.%6.%7."/>
      <w:lvlJc w:val="left"/>
      <w:pPr>
        <w:tabs>
          <w:tab w:val="num" w:pos="2160"/>
        </w:tabs>
        <w:ind w:left="2160" w:hanging="1800"/>
      </w:pPr>
      <w:rPr>
        <w:rFonts w:cs="Times New Roman"/>
      </w:rPr>
    </w:lvl>
    <w:lvl w:ilvl="7">
      <w:start w:val="1"/>
      <w:numFmt w:val="decimal"/>
      <w:lvlText w:val="%1.%2.%3.%4.%5.%6.%7.%8."/>
      <w:lvlJc w:val="left"/>
      <w:pPr>
        <w:tabs>
          <w:tab w:val="num" w:pos="2160"/>
        </w:tabs>
        <w:ind w:left="2160" w:hanging="1800"/>
      </w:pPr>
      <w:rPr>
        <w:rFonts w:cs="Times New Roman"/>
      </w:rPr>
    </w:lvl>
    <w:lvl w:ilvl="8">
      <w:start w:val="1"/>
      <w:numFmt w:val="decimal"/>
      <w:lvlText w:val="%1.%2.%3.%4.%5.%6.%7.%8.%9."/>
      <w:lvlJc w:val="left"/>
      <w:pPr>
        <w:tabs>
          <w:tab w:val="num" w:pos="2520"/>
        </w:tabs>
        <w:ind w:left="2520" w:hanging="2160"/>
      </w:pPr>
      <w:rPr>
        <w:rFonts w:cs="Times New Roman"/>
      </w:rPr>
    </w:lvl>
  </w:abstractNum>
  <w:abstractNum w:abstractNumId="1" w15:restartNumberingAfterBreak="0">
    <w:nsid w:val="00000003"/>
    <w:multiLevelType w:val="multilevel"/>
    <w:tmpl w:val="FFFFFFFF"/>
    <w:lvl w:ilvl="0">
      <w:start w:val="1"/>
      <w:numFmt w:val="decimal"/>
      <w:lvlText w:val="%1."/>
      <w:lvlJc w:val="left"/>
      <w:pPr>
        <w:tabs>
          <w:tab w:val="num" w:pos="340"/>
        </w:tabs>
        <w:ind w:left="340" w:hanging="340"/>
      </w:pPr>
      <w:rPr>
        <w:rFonts w:cs="Times New Roman"/>
      </w:rPr>
    </w:lvl>
    <w:lvl w:ilvl="1">
      <w:start w:val="1"/>
      <w:numFmt w:val="decimal"/>
      <w:lvlText w:val="%2.1"/>
      <w:lvlJc w:val="left"/>
      <w:pPr>
        <w:tabs>
          <w:tab w:val="num" w:pos="730"/>
        </w:tabs>
        <w:ind w:left="730" w:hanging="390"/>
      </w:pPr>
      <w:rPr>
        <w:rFonts w:cs="Times New Roman"/>
      </w:rPr>
    </w:lvl>
    <w:lvl w:ilvl="2">
      <w:start w:val="1"/>
      <w:numFmt w:val="decimal"/>
      <w:lvlText w:val="%1.%2.%3"/>
      <w:lvlJc w:val="left"/>
      <w:pPr>
        <w:tabs>
          <w:tab w:val="num" w:pos="1400"/>
        </w:tabs>
        <w:ind w:left="1400" w:hanging="720"/>
      </w:pPr>
      <w:rPr>
        <w:rFonts w:cs="Times New Roman"/>
      </w:rPr>
    </w:lvl>
    <w:lvl w:ilvl="3">
      <w:start w:val="1"/>
      <w:numFmt w:val="decimal"/>
      <w:lvlText w:val="%1.%2.%3.%4"/>
      <w:lvlJc w:val="left"/>
      <w:pPr>
        <w:tabs>
          <w:tab w:val="num" w:pos="2100"/>
        </w:tabs>
        <w:ind w:left="2100" w:hanging="1080"/>
      </w:pPr>
      <w:rPr>
        <w:rFonts w:cs="Times New Roman"/>
      </w:rPr>
    </w:lvl>
    <w:lvl w:ilvl="4">
      <w:start w:val="1"/>
      <w:numFmt w:val="decimal"/>
      <w:lvlText w:val="%1.%2.%3.%4.%5"/>
      <w:lvlJc w:val="left"/>
      <w:pPr>
        <w:tabs>
          <w:tab w:val="num" w:pos="2440"/>
        </w:tabs>
        <w:ind w:left="2440" w:hanging="1080"/>
      </w:pPr>
      <w:rPr>
        <w:rFonts w:cs="Times New Roman"/>
      </w:rPr>
    </w:lvl>
    <w:lvl w:ilvl="5">
      <w:start w:val="1"/>
      <w:numFmt w:val="decimal"/>
      <w:lvlText w:val="%1.%2.%3.%4.%5.%6"/>
      <w:lvlJc w:val="left"/>
      <w:pPr>
        <w:tabs>
          <w:tab w:val="num" w:pos="3140"/>
        </w:tabs>
        <w:ind w:left="3140" w:hanging="1440"/>
      </w:pPr>
      <w:rPr>
        <w:rFonts w:cs="Times New Roman"/>
      </w:rPr>
    </w:lvl>
    <w:lvl w:ilvl="6">
      <w:start w:val="1"/>
      <w:numFmt w:val="decimal"/>
      <w:lvlText w:val="%1.%2.%3.%4.%5.%6.%7"/>
      <w:lvlJc w:val="left"/>
      <w:pPr>
        <w:tabs>
          <w:tab w:val="num" w:pos="3480"/>
        </w:tabs>
        <w:ind w:left="3480" w:hanging="1440"/>
      </w:pPr>
      <w:rPr>
        <w:rFonts w:cs="Times New Roman"/>
      </w:rPr>
    </w:lvl>
    <w:lvl w:ilvl="7">
      <w:start w:val="1"/>
      <w:numFmt w:val="decimal"/>
      <w:lvlText w:val="%1.%2.%3.%4.%5.%6.%7.%8"/>
      <w:lvlJc w:val="left"/>
      <w:pPr>
        <w:tabs>
          <w:tab w:val="num" w:pos="4180"/>
        </w:tabs>
        <w:ind w:left="4180" w:hanging="1800"/>
      </w:pPr>
      <w:rPr>
        <w:rFonts w:cs="Times New Roman"/>
      </w:rPr>
    </w:lvl>
    <w:lvl w:ilvl="8">
      <w:start w:val="1"/>
      <w:numFmt w:val="decimal"/>
      <w:lvlText w:val="%1.%2.%3.%4.%5.%6.%7.%8.%9"/>
      <w:lvlJc w:val="left"/>
      <w:pPr>
        <w:tabs>
          <w:tab w:val="num" w:pos="4520"/>
        </w:tabs>
        <w:ind w:left="4520" w:hanging="1800"/>
      </w:pPr>
      <w:rPr>
        <w:rFonts w:cs="Times New Roman"/>
      </w:rPr>
    </w:lvl>
  </w:abstractNum>
  <w:abstractNum w:abstractNumId="2" w15:restartNumberingAfterBreak="0">
    <w:nsid w:val="040269AD"/>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04D1786D"/>
    <w:multiLevelType w:val="hybridMultilevel"/>
    <w:tmpl w:val="AD320BE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05A2587C"/>
    <w:multiLevelType w:val="hybridMultilevel"/>
    <w:tmpl w:val="FFFFFFFF"/>
    <w:lvl w:ilvl="0" w:tplc="04250011">
      <w:start w:val="1"/>
      <w:numFmt w:val="decimal"/>
      <w:lvlText w:val="%1)"/>
      <w:lvlJc w:val="left"/>
      <w:pPr>
        <w:ind w:left="1110" w:hanging="360"/>
      </w:pPr>
      <w:rPr>
        <w:rFonts w:cs="Times New Roman"/>
      </w:rPr>
    </w:lvl>
    <w:lvl w:ilvl="1" w:tplc="04250019">
      <w:start w:val="1"/>
      <w:numFmt w:val="decimal"/>
      <w:lvlText w:val="%2."/>
      <w:lvlJc w:val="left"/>
      <w:pPr>
        <w:tabs>
          <w:tab w:val="num" w:pos="1440"/>
        </w:tabs>
        <w:ind w:left="1440" w:hanging="360"/>
      </w:pPr>
      <w:rPr>
        <w:rFonts w:cs="Times New Roman"/>
      </w:rPr>
    </w:lvl>
    <w:lvl w:ilvl="2" w:tplc="0425001B">
      <w:start w:val="1"/>
      <w:numFmt w:val="decimal"/>
      <w:lvlText w:val="%3."/>
      <w:lvlJc w:val="left"/>
      <w:pPr>
        <w:tabs>
          <w:tab w:val="num" w:pos="2160"/>
        </w:tabs>
        <w:ind w:left="2160" w:hanging="36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decimal"/>
      <w:lvlText w:val="%5."/>
      <w:lvlJc w:val="left"/>
      <w:pPr>
        <w:tabs>
          <w:tab w:val="num" w:pos="3600"/>
        </w:tabs>
        <w:ind w:left="3600" w:hanging="360"/>
      </w:pPr>
      <w:rPr>
        <w:rFonts w:cs="Times New Roman"/>
      </w:rPr>
    </w:lvl>
    <w:lvl w:ilvl="5" w:tplc="0425001B">
      <w:start w:val="1"/>
      <w:numFmt w:val="decimal"/>
      <w:lvlText w:val="%6."/>
      <w:lvlJc w:val="left"/>
      <w:pPr>
        <w:tabs>
          <w:tab w:val="num" w:pos="4320"/>
        </w:tabs>
        <w:ind w:left="4320" w:hanging="36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decimal"/>
      <w:lvlText w:val="%8."/>
      <w:lvlJc w:val="left"/>
      <w:pPr>
        <w:tabs>
          <w:tab w:val="num" w:pos="5760"/>
        </w:tabs>
        <w:ind w:left="5760" w:hanging="360"/>
      </w:pPr>
      <w:rPr>
        <w:rFonts w:cs="Times New Roman"/>
      </w:rPr>
    </w:lvl>
    <w:lvl w:ilvl="8" w:tplc="0425001B">
      <w:start w:val="1"/>
      <w:numFmt w:val="decimal"/>
      <w:lvlText w:val="%9."/>
      <w:lvlJc w:val="left"/>
      <w:pPr>
        <w:tabs>
          <w:tab w:val="num" w:pos="6480"/>
        </w:tabs>
        <w:ind w:left="6480" w:hanging="360"/>
      </w:pPr>
      <w:rPr>
        <w:rFonts w:cs="Times New Roman"/>
      </w:rPr>
    </w:lvl>
  </w:abstractNum>
  <w:abstractNum w:abstractNumId="5" w15:restartNumberingAfterBreak="0">
    <w:nsid w:val="112D12D0"/>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2427214B"/>
    <w:multiLevelType w:val="hybridMultilevel"/>
    <w:tmpl w:val="FFFFFFFF"/>
    <w:lvl w:ilvl="0" w:tplc="56D22720">
      <w:start w:val="1"/>
      <w:numFmt w:val="decimal"/>
      <w:lvlText w:val="%1."/>
      <w:lvlJc w:val="left"/>
      <w:pPr>
        <w:tabs>
          <w:tab w:val="num" w:pos="720"/>
        </w:tabs>
        <w:ind w:left="720" w:hanging="360"/>
      </w:pPr>
      <w:rPr>
        <w:rFonts w:cs="Times New Roman"/>
      </w:rPr>
    </w:lvl>
    <w:lvl w:ilvl="1" w:tplc="04250019">
      <w:start w:val="1"/>
      <w:numFmt w:val="decimal"/>
      <w:lvlText w:val="%2."/>
      <w:lvlJc w:val="left"/>
      <w:pPr>
        <w:tabs>
          <w:tab w:val="num" w:pos="1440"/>
        </w:tabs>
        <w:ind w:left="1440" w:hanging="360"/>
      </w:pPr>
      <w:rPr>
        <w:rFonts w:cs="Times New Roman"/>
      </w:rPr>
    </w:lvl>
    <w:lvl w:ilvl="2" w:tplc="0425001B">
      <w:start w:val="1"/>
      <w:numFmt w:val="decimal"/>
      <w:lvlText w:val="%3."/>
      <w:lvlJc w:val="left"/>
      <w:pPr>
        <w:tabs>
          <w:tab w:val="num" w:pos="2160"/>
        </w:tabs>
        <w:ind w:left="2160" w:hanging="36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decimal"/>
      <w:lvlText w:val="%5."/>
      <w:lvlJc w:val="left"/>
      <w:pPr>
        <w:tabs>
          <w:tab w:val="num" w:pos="3600"/>
        </w:tabs>
        <w:ind w:left="3600" w:hanging="360"/>
      </w:pPr>
      <w:rPr>
        <w:rFonts w:cs="Times New Roman"/>
      </w:rPr>
    </w:lvl>
    <w:lvl w:ilvl="5" w:tplc="0425001B">
      <w:start w:val="1"/>
      <w:numFmt w:val="decimal"/>
      <w:lvlText w:val="%6."/>
      <w:lvlJc w:val="left"/>
      <w:pPr>
        <w:tabs>
          <w:tab w:val="num" w:pos="4320"/>
        </w:tabs>
        <w:ind w:left="4320" w:hanging="36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decimal"/>
      <w:lvlText w:val="%8."/>
      <w:lvlJc w:val="left"/>
      <w:pPr>
        <w:tabs>
          <w:tab w:val="num" w:pos="5760"/>
        </w:tabs>
        <w:ind w:left="5760" w:hanging="360"/>
      </w:pPr>
      <w:rPr>
        <w:rFonts w:cs="Times New Roman"/>
      </w:rPr>
    </w:lvl>
    <w:lvl w:ilvl="8" w:tplc="0425001B">
      <w:start w:val="1"/>
      <w:numFmt w:val="decimal"/>
      <w:lvlText w:val="%9."/>
      <w:lvlJc w:val="left"/>
      <w:pPr>
        <w:tabs>
          <w:tab w:val="num" w:pos="6480"/>
        </w:tabs>
        <w:ind w:left="6480" w:hanging="360"/>
      </w:pPr>
      <w:rPr>
        <w:rFonts w:cs="Times New Roman"/>
      </w:rPr>
    </w:lvl>
  </w:abstractNum>
  <w:abstractNum w:abstractNumId="7" w15:restartNumberingAfterBreak="0">
    <w:nsid w:val="2E040D31"/>
    <w:multiLevelType w:val="multilevel"/>
    <w:tmpl w:val="FFFFFFFF"/>
    <w:lvl w:ilvl="0">
      <w:start w:val="1"/>
      <w:numFmt w:val="decimal"/>
      <w:pStyle w:val="Loetelu"/>
      <w:suff w:val="space"/>
      <w:lvlText w:val="%1."/>
      <w:lvlJc w:val="left"/>
      <w:rPr>
        <w:rFonts w:cs="Times New Roman"/>
      </w:rPr>
    </w:lvl>
    <w:lvl w:ilvl="1">
      <w:start w:val="1"/>
      <w:numFmt w:val="decimal"/>
      <w:pStyle w:val="Bodyt"/>
      <w:suff w:val="space"/>
      <w:lvlText w:val="%1.%2"/>
      <w:lvlJc w:val="left"/>
      <w:rPr>
        <w:rFonts w:cs="Times New Roman"/>
      </w:rPr>
    </w:lvl>
    <w:lvl w:ilvl="2">
      <w:start w:val="1"/>
      <w:numFmt w:val="decimal"/>
      <w:suff w:val="space"/>
      <w:lvlText w:val="%1.%2.%3"/>
      <w:lvlJc w:val="left"/>
      <w:rPr>
        <w:rFonts w:cs="Times New Roman"/>
      </w:rPr>
    </w:lvl>
    <w:lvl w:ilvl="3">
      <w:start w:val="1"/>
      <w:numFmt w:val="decimal"/>
      <w:suff w:val="space"/>
      <w:lvlText w:val="%1.%2.%3.%4"/>
      <w:lvlJc w:val="left"/>
      <w:rPr>
        <w:rFonts w:cs="Times New Roman"/>
      </w:rPr>
    </w:lvl>
    <w:lvl w:ilvl="4">
      <w:start w:val="1"/>
      <w:numFmt w:val="decimal"/>
      <w:suff w:val="space"/>
      <w:lvlText w:val="%1.%2.%3.%4.%5"/>
      <w:lvlJc w:val="left"/>
      <w:rPr>
        <w:rFonts w:cs="Times New Roman"/>
      </w:rPr>
    </w:lvl>
    <w:lvl w:ilvl="5">
      <w:start w:val="1"/>
      <w:numFmt w:val="decimal"/>
      <w:suff w:val="space"/>
      <w:lvlText w:val="%1.%2.%3.%4.%5.%6"/>
      <w:lvlJc w:val="left"/>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31C33527"/>
    <w:multiLevelType w:val="hybridMultilevel"/>
    <w:tmpl w:val="FFFFFFFF"/>
    <w:lvl w:ilvl="0" w:tplc="0FC09B60">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9" w15:restartNumberingAfterBreak="0">
    <w:nsid w:val="337553B4"/>
    <w:multiLevelType w:val="hybridMultilevel"/>
    <w:tmpl w:val="FFFFFFFF"/>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24B798B"/>
    <w:multiLevelType w:val="hybridMultilevel"/>
    <w:tmpl w:val="FFFFFFFF"/>
    <w:lvl w:ilvl="0" w:tplc="CCDA79DC">
      <w:start w:val="1"/>
      <w:numFmt w:val="decimal"/>
      <w:lvlText w:val="%1."/>
      <w:lvlJc w:val="left"/>
      <w:pPr>
        <w:tabs>
          <w:tab w:val="num" w:pos="720"/>
        </w:tabs>
        <w:ind w:left="720" w:hanging="360"/>
      </w:pPr>
      <w:rPr>
        <w:rFonts w:cs="Times New Roman" w:hint="default"/>
        <w:b w:val="0"/>
      </w:rPr>
    </w:lvl>
    <w:lvl w:ilvl="1" w:tplc="7FEAD280">
      <w:numFmt w:val="none"/>
      <w:lvlText w:val=""/>
      <w:lvlJc w:val="left"/>
      <w:pPr>
        <w:tabs>
          <w:tab w:val="num" w:pos="360"/>
        </w:tabs>
      </w:pPr>
      <w:rPr>
        <w:rFonts w:cs="Times New Roman"/>
      </w:rPr>
    </w:lvl>
    <w:lvl w:ilvl="2" w:tplc="1D20C46C">
      <w:numFmt w:val="none"/>
      <w:lvlText w:val=""/>
      <w:lvlJc w:val="left"/>
      <w:pPr>
        <w:tabs>
          <w:tab w:val="num" w:pos="360"/>
        </w:tabs>
      </w:pPr>
      <w:rPr>
        <w:rFonts w:cs="Times New Roman"/>
      </w:rPr>
    </w:lvl>
    <w:lvl w:ilvl="3" w:tplc="F24264E6">
      <w:numFmt w:val="none"/>
      <w:lvlText w:val=""/>
      <w:lvlJc w:val="left"/>
      <w:pPr>
        <w:tabs>
          <w:tab w:val="num" w:pos="360"/>
        </w:tabs>
      </w:pPr>
      <w:rPr>
        <w:rFonts w:cs="Times New Roman"/>
      </w:rPr>
    </w:lvl>
    <w:lvl w:ilvl="4" w:tplc="20D02A18">
      <w:numFmt w:val="none"/>
      <w:lvlText w:val=""/>
      <w:lvlJc w:val="left"/>
      <w:pPr>
        <w:tabs>
          <w:tab w:val="num" w:pos="360"/>
        </w:tabs>
      </w:pPr>
      <w:rPr>
        <w:rFonts w:cs="Times New Roman"/>
      </w:rPr>
    </w:lvl>
    <w:lvl w:ilvl="5" w:tplc="321E0286">
      <w:numFmt w:val="none"/>
      <w:lvlText w:val=""/>
      <w:lvlJc w:val="left"/>
      <w:pPr>
        <w:tabs>
          <w:tab w:val="num" w:pos="360"/>
        </w:tabs>
      </w:pPr>
      <w:rPr>
        <w:rFonts w:cs="Times New Roman"/>
      </w:rPr>
    </w:lvl>
    <w:lvl w:ilvl="6" w:tplc="214CA98E">
      <w:numFmt w:val="none"/>
      <w:lvlText w:val=""/>
      <w:lvlJc w:val="left"/>
      <w:pPr>
        <w:tabs>
          <w:tab w:val="num" w:pos="360"/>
        </w:tabs>
      </w:pPr>
      <w:rPr>
        <w:rFonts w:cs="Times New Roman"/>
      </w:rPr>
    </w:lvl>
    <w:lvl w:ilvl="7" w:tplc="2086011C">
      <w:numFmt w:val="none"/>
      <w:lvlText w:val=""/>
      <w:lvlJc w:val="left"/>
      <w:pPr>
        <w:tabs>
          <w:tab w:val="num" w:pos="360"/>
        </w:tabs>
      </w:pPr>
      <w:rPr>
        <w:rFonts w:cs="Times New Roman"/>
      </w:rPr>
    </w:lvl>
    <w:lvl w:ilvl="8" w:tplc="E5824B48">
      <w:numFmt w:val="none"/>
      <w:lvlText w:val=""/>
      <w:lvlJc w:val="left"/>
      <w:pPr>
        <w:tabs>
          <w:tab w:val="num" w:pos="360"/>
        </w:tabs>
      </w:pPr>
      <w:rPr>
        <w:rFonts w:cs="Times New Roman"/>
      </w:rPr>
    </w:lvl>
  </w:abstractNum>
  <w:abstractNum w:abstractNumId="11" w15:restartNumberingAfterBreak="0">
    <w:nsid w:val="43FE2525"/>
    <w:multiLevelType w:val="hybridMultilevel"/>
    <w:tmpl w:val="FFFFFFFF"/>
    <w:lvl w:ilvl="0" w:tplc="27B6CFDC">
      <w:numFmt w:val="bullet"/>
      <w:lvlText w:val="-"/>
      <w:lvlJc w:val="left"/>
      <w:pPr>
        <w:ind w:left="786"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D550A1"/>
    <w:multiLevelType w:val="hybridMultilevel"/>
    <w:tmpl w:val="FFFFFFFF"/>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45A936CC"/>
    <w:multiLevelType w:val="hybridMultilevel"/>
    <w:tmpl w:val="FFFFFFFF"/>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4" w15:restartNumberingAfterBreak="0">
    <w:nsid w:val="59A30938"/>
    <w:multiLevelType w:val="hybridMultilevel"/>
    <w:tmpl w:val="FFFFFFFF"/>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5" w15:restartNumberingAfterBreak="0">
    <w:nsid w:val="66F47D29"/>
    <w:multiLevelType w:val="hybridMultilevel"/>
    <w:tmpl w:val="FFFFFFFF"/>
    <w:lvl w:ilvl="0" w:tplc="112AE902">
      <w:numFmt w:val="bullet"/>
      <w:lvlText w:val="-"/>
      <w:lvlJc w:val="left"/>
      <w:pPr>
        <w:ind w:left="720" w:hanging="360"/>
      </w:pPr>
      <w:rPr>
        <w:rFonts w:ascii="Times New Roman" w:eastAsia="Times New Roman" w:hAnsi="Times New Roman"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7DD47FD"/>
    <w:multiLevelType w:val="multilevel"/>
    <w:tmpl w:val="FFFFFFFF"/>
    <w:lvl w:ilvl="0">
      <w:start w:val="1"/>
      <w:numFmt w:val="decimal"/>
      <w:lvlText w:val="%1."/>
      <w:lvlJc w:val="left"/>
      <w:pPr>
        <w:tabs>
          <w:tab w:val="num" w:pos="720"/>
        </w:tabs>
        <w:ind w:left="720" w:hanging="360"/>
      </w:pPr>
      <w:rPr>
        <w:rFonts w:cs="Times New Roman"/>
      </w:rPr>
    </w:lvl>
    <w:lvl w:ilvl="1">
      <w:start w:val="1"/>
      <w:numFmt w:val="decimal"/>
      <w:pStyle w:val="NormalVerdana"/>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800"/>
        </w:tabs>
        <w:ind w:left="1800" w:hanging="1440"/>
      </w:pPr>
      <w:rPr>
        <w:rFonts w:cs="Times New Roman" w:hint="default"/>
      </w:rPr>
    </w:lvl>
    <w:lvl w:ilvl="5">
      <w:start w:val="1"/>
      <w:numFmt w:val="decimal"/>
      <w:isLgl/>
      <w:lvlText w:val="%1.%2.%3.%4.%5.%6"/>
      <w:lvlJc w:val="left"/>
      <w:pPr>
        <w:tabs>
          <w:tab w:val="num" w:pos="2160"/>
        </w:tabs>
        <w:ind w:left="2160" w:hanging="180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520"/>
        </w:tabs>
        <w:ind w:left="2520" w:hanging="2160"/>
      </w:pPr>
      <w:rPr>
        <w:rFonts w:cs="Times New Roman" w:hint="default"/>
      </w:rPr>
    </w:lvl>
    <w:lvl w:ilvl="8">
      <w:start w:val="1"/>
      <w:numFmt w:val="decimal"/>
      <w:isLgl/>
      <w:lvlText w:val="%1.%2.%3.%4.%5.%6.%7.%8.%9"/>
      <w:lvlJc w:val="left"/>
      <w:pPr>
        <w:tabs>
          <w:tab w:val="num" w:pos="2880"/>
        </w:tabs>
        <w:ind w:left="2880" w:hanging="2520"/>
      </w:pPr>
      <w:rPr>
        <w:rFonts w:cs="Times New Roman" w:hint="default"/>
      </w:rPr>
    </w:lvl>
  </w:abstractNum>
  <w:abstractNum w:abstractNumId="17" w15:restartNumberingAfterBreak="0">
    <w:nsid w:val="70634A19"/>
    <w:multiLevelType w:val="hybridMultilevel"/>
    <w:tmpl w:val="FFFFFFFF"/>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8" w15:restartNumberingAfterBreak="0">
    <w:nsid w:val="75691CCE"/>
    <w:multiLevelType w:val="hybridMultilevel"/>
    <w:tmpl w:val="FFFFFFFF"/>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D185884"/>
    <w:multiLevelType w:val="hybridMultilevel"/>
    <w:tmpl w:val="FFFFFFFF"/>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7"/>
  </w:num>
  <w:num w:numId="4">
    <w:abstractNumId w:val="19"/>
  </w:num>
  <w:num w:numId="5">
    <w:abstractNumId w:val="10"/>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12"/>
  </w:num>
  <w:num w:numId="13">
    <w:abstractNumId w:val="5"/>
  </w:num>
  <w:num w:numId="14">
    <w:abstractNumId w:val="11"/>
  </w:num>
  <w:num w:numId="15">
    <w:abstractNumId w:val="8"/>
  </w:num>
  <w:num w:numId="16">
    <w:abstractNumId w:val="18"/>
  </w:num>
  <w:num w:numId="17">
    <w:abstractNumId w:val="15"/>
  </w:num>
  <w:num w:numId="18">
    <w:abstractNumId w:val="2"/>
  </w:num>
  <w:num w:numId="19">
    <w:abstractNumId w:val="3"/>
  </w:num>
  <w:num w:numId="20">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960"/>
    <w:rsid w:val="0000070B"/>
    <w:rsid w:val="0000559C"/>
    <w:rsid w:val="000075CF"/>
    <w:rsid w:val="000117F8"/>
    <w:rsid w:val="00012334"/>
    <w:rsid w:val="00012D62"/>
    <w:rsid w:val="0001405F"/>
    <w:rsid w:val="0002521F"/>
    <w:rsid w:val="00027416"/>
    <w:rsid w:val="00027735"/>
    <w:rsid w:val="0003008A"/>
    <w:rsid w:val="0003080C"/>
    <w:rsid w:val="00036713"/>
    <w:rsid w:val="00036722"/>
    <w:rsid w:val="00036BC0"/>
    <w:rsid w:val="00036F8C"/>
    <w:rsid w:val="00036FB2"/>
    <w:rsid w:val="00043538"/>
    <w:rsid w:val="00043E30"/>
    <w:rsid w:val="00045B12"/>
    <w:rsid w:val="0004643A"/>
    <w:rsid w:val="00046B60"/>
    <w:rsid w:val="00046E82"/>
    <w:rsid w:val="00047DE6"/>
    <w:rsid w:val="00051CE2"/>
    <w:rsid w:val="00052E51"/>
    <w:rsid w:val="00054D2B"/>
    <w:rsid w:val="000550A1"/>
    <w:rsid w:val="00056158"/>
    <w:rsid w:val="000572FC"/>
    <w:rsid w:val="00060285"/>
    <w:rsid w:val="00060403"/>
    <w:rsid w:val="00060477"/>
    <w:rsid w:val="00061D35"/>
    <w:rsid w:val="0006204C"/>
    <w:rsid w:val="0006268D"/>
    <w:rsid w:val="00064194"/>
    <w:rsid w:val="00064272"/>
    <w:rsid w:val="00064CF9"/>
    <w:rsid w:val="00064E12"/>
    <w:rsid w:val="000652BB"/>
    <w:rsid w:val="0006631E"/>
    <w:rsid w:val="000679D0"/>
    <w:rsid w:val="00073378"/>
    <w:rsid w:val="00073BCB"/>
    <w:rsid w:val="00073ED7"/>
    <w:rsid w:val="000779D2"/>
    <w:rsid w:val="000779F3"/>
    <w:rsid w:val="00077A10"/>
    <w:rsid w:val="00080122"/>
    <w:rsid w:val="00080DA1"/>
    <w:rsid w:val="00081A9F"/>
    <w:rsid w:val="00083BA8"/>
    <w:rsid w:val="00085DEC"/>
    <w:rsid w:val="000860AC"/>
    <w:rsid w:val="000860EC"/>
    <w:rsid w:val="00090E1E"/>
    <w:rsid w:val="0009247C"/>
    <w:rsid w:val="0009491B"/>
    <w:rsid w:val="00096EED"/>
    <w:rsid w:val="00096F2E"/>
    <w:rsid w:val="000A0640"/>
    <w:rsid w:val="000A182F"/>
    <w:rsid w:val="000A2B57"/>
    <w:rsid w:val="000A315B"/>
    <w:rsid w:val="000A3CE8"/>
    <w:rsid w:val="000A7D92"/>
    <w:rsid w:val="000B134E"/>
    <w:rsid w:val="000B2CEE"/>
    <w:rsid w:val="000B45D5"/>
    <w:rsid w:val="000B593A"/>
    <w:rsid w:val="000B6440"/>
    <w:rsid w:val="000B7CBB"/>
    <w:rsid w:val="000C03F9"/>
    <w:rsid w:val="000C1148"/>
    <w:rsid w:val="000C1E44"/>
    <w:rsid w:val="000C27E8"/>
    <w:rsid w:val="000C2F08"/>
    <w:rsid w:val="000C78D9"/>
    <w:rsid w:val="000D1455"/>
    <w:rsid w:val="000D3445"/>
    <w:rsid w:val="000D3B4B"/>
    <w:rsid w:val="000D5532"/>
    <w:rsid w:val="000D5B3C"/>
    <w:rsid w:val="000D642D"/>
    <w:rsid w:val="000D646C"/>
    <w:rsid w:val="000D7037"/>
    <w:rsid w:val="000E049E"/>
    <w:rsid w:val="000E0666"/>
    <w:rsid w:val="000E11B6"/>
    <w:rsid w:val="000E1C04"/>
    <w:rsid w:val="000E2E11"/>
    <w:rsid w:val="000E3F80"/>
    <w:rsid w:val="000E4EAA"/>
    <w:rsid w:val="000E4F0B"/>
    <w:rsid w:val="000E5E52"/>
    <w:rsid w:val="000E6B65"/>
    <w:rsid w:val="000E77A8"/>
    <w:rsid w:val="000E7D06"/>
    <w:rsid w:val="000F00F1"/>
    <w:rsid w:val="000F193A"/>
    <w:rsid w:val="000F3A73"/>
    <w:rsid w:val="0010071C"/>
    <w:rsid w:val="00101411"/>
    <w:rsid w:val="00101E06"/>
    <w:rsid w:val="00101FAF"/>
    <w:rsid w:val="00102695"/>
    <w:rsid w:val="00102D6C"/>
    <w:rsid w:val="0010462F"/>
    <w:rsid w:val="001048A2"/>
    <w:rsid w:val="00107DC3"/>
    <w:rsid w:val="00107FE9"/>
    <w:rsid w:val="001104CF"/>
    <w:rsid w:val="00110572"/>
    <w:rsid w:val="00110FAA"/>
    <w:rsid w:val="001116E3"/>
    <w:rsid w:val="0011409B"/>
    <w:rsid w:val="00114A3C"/>
    <w:rsid w:val="00114DB9"/>
    <w:rsid w:val="0011546D"/>
    <w:rsid w:val="00116968"/>
    <w:rsid w:val="00116D2C"/>
    <w:rsid w:val="0012075A"/>
    <w:rsid w:val="00122278"/>
    <w:rsid w:val="00122E93"/>
    <w:rsid w:val="001242AB"/>
    <w:rsid w:val="001245BE"/>
    <w:rsid w:val="00124EC1"/>
    <w:rsid w:val="001260B8"/>
    <w:rsid w:val="00126159"/>
    <w:rsid w:val="0013130E"/>
    <w:rsid w:val="00131D55"/>
    <w:rsid w:val="00132C54"/>
    <w:rsid w:val="00133A96"/>
    <w:rsid w:val="00135610"/>
    <w:rsid w:val="001364FB"/>
    <w:rsid w:val="00142A3E"/>
    <w:rsid w:val="00145ED9"/>
    <w:rsid w:val="00150E2E"/>
    <w:rsid w:val="00155DD1"/>
    <w:rsid w:val="001570D9"/>
    <w:rsid w:val="001571D7"/>
    <w:rsid w:val="00157416"/>
    <w:rsid w:val="00157740"/>
    <w:rsid w:val="00157964"/>
    <w:rsid w:val="0016182F"/>
    <w:rsid w:val="00161E35"/>
    <w:rsid w:val="0016289A"/>
    <w:rsid w:val="00164B49"/>
    <w:rsid w:val="001662B9"/>
    <w:rsid w:val="0016649C"/>
    <w:rsid w:val="00171D18"/>
    <w:rsid w:val="0017287A"/>
    <w:rsid w:val="00173213"/>
    <w:rsid w:val="00180229"/>
    <w:rsid w:val="00180792"/>
    <w:rsid w:val="00184967"/>
    <w:rsid w:val="00185DD0"/>
    <w:rsid w:val="00186E21"/>
    <w:rsid w:val="00187263"/>
    <w:rsid w:val="0018741B"/>
    <w:rsid w:val="00187B20"/>
    <w:rsid w:val="00192025"/>
    <w:rsid w:val="001930E9"/>
    <w:rsid w:val="0019321A"/>
    <w:rsid w:val="00193FDC"/>
    <w:rsid w:val="00194579"/>
    <w:rsid w:val="001A0AA3"/>
    <w:rsid w:val="001A179C"/>
    <w:rsid w:val="001A1B72"/>
    <w:rsid w:val="001A2B18"/>
    <w:rsid w:val="001A3135"/>
    <w:rsid w:val="001A42E9"/>
    <w:rsid w:val="001A64AB"/>
    <w:rsid w:val="001A7FB3"/>
    <w:rsid w:val="001B1C8F"/>
    <w:rsid w:val="001B2B37"/>
    <w:rsid w:val="001B2EC8"/>
    <w:rsid w:val="001B47A2"/>
    <w:rsid w:val="001B4B93"/>
    <w:rsid w:val="001B6F02"/>
    <w:rsid w:val="001B7CF9"/>
    <w:rsid w:val="001C0073"/>
    <w:rsid w:val="001C0FB3"/>
    <w:rsid w:val="001C1A57"/>
    <w:rsid w:val="001C365A"/>
    <w:rsid w:val="001C470B"/>
    <w:rsid w:val="001C4C9D"/>
    <w:rsid w:val="001C5A96"/>
    <w:rsid w:val="001C5C86"/>
    <w:rsid w:val="001C6234"/>
    <w:rsid w:val="001C67B0"/>
    <w:rsid w:val="001C7F16"/>
    <w:rsid w:val="001C7F6D"/>
    <w:rsid w:val="001D09BA"/>
    <w:rsid w:val="001D103C"/>
    <w:rsid w:val="001D18D3"/>
    <w:rsid w:val="001D3296"/>
    <w:rsid w:val="001D425C"/>
    <w:rsid w:val="001D476A"/>
    <w:rsid w:val="001D52D0"/>
    <w:rsid w:val="001E0A01"/>
    <w:rsid w:val="001E0E1B"/>
    <w:rsid w:val="001E131A"/>
    <w:rsid w:val="001E4722"/>
    <w:rsid w:val="001E48D6"/>
    <w:rsid w:val="001E51E4"/>
    <w:rsid w:val="001E6B6B"/>
    <w:rsid w:val="001E6CB1"/>
    <w:rsid w:val="001E7C88"/>
    <w:rsid w:val="001F0544"/>
    <w:rsid w:val="001F181A"/>
    <w:rsid w:val="001F2DB1"/>
    <w:rsid w:val="001F4484"/>
    <w:rsid w:val="001F4A15"/>
    <w:rsid w:val="001F5290"/>
    <w:rsid w:val="001F5813"/>
    <w:rsid w:val="001F5823"/>
    <w:rsid w:val="001F591C"/>
    <w:rsid w:val="001F75FC"/>
    <w:rsid w:val="00202552"/>
    <w:rsid w:val="00202FE5"/>
    <w:rsid w:val="00203BF7"/>
    <w:rsid w:val="0020489E"/>
    <w:rsid w:val="002052DB"/>
    <w:rsid w:val="0020616E"/>
    <w:rsid w:val="00206E88"/>
    <w:rsid w:val="002114D8"/>
    <w:rsid w:val="00214255"/>
    <w:rsid w:val="00215D90"/>
    <w:rsid w:val="0022087A"/>
    <w:rsid w:val="00221930"/>
    <w:rsid w:val="00223669"/>
    <w:rsid w:val="0022451C"/>
    <w:rsid w:val="002249DA"/>
    <w:rsid w:val="00224F30"/>
    <w:rsid w:val="00225EAD"/>
    <w:rsid w:val="00225FCF"/>
    <w:rsid w:val="00226FC7"/>
    <w:rsid w:val="00227636"/>
    <w:rsid w:val="002302D6"/>
    <w:rsid w:val="00230915"/>
    <w:rsid w:val="002317C2"/>
    <w:rsid w:val="00231829"/>
    <w:rsid w:val="00235360"/>
    <w:rsid w:val="00235665"/>
    <w:rsid w:val="00235715"/>
    <w:rsid w:val="00236902"/>
    <w:rsid w:val="002377DD"/>
    <w:rsid w:val="0024012F"/>
    <w:rsid w:val="002409C3"/>
    <w:rsid w:val="00240FEA"/>
    <w:rsid w:val="00242D72"/>
    <w:rsid w:val="00242F23"/>
    <w:rsid w:val="0024330F"/>
    <w:rsid w:val="00243551"/>
    <w:rsid w:val="00243EFC"/>
    <w:rsid w:val="00244EF7"/>
    <w:rsid w:val="00246EA5"/>
    <w:rsid w:val="00250F46"/>
    <w:rsid w:val="0025386C"/>
    <w:rsid w:val="00253B16"/>
    <w:rsid w:val="002559EC"/>
    <w:rsid w:val="00255B43"/>
    <w:rsid w:val="00255DFA"/>
    <w:rsid w:val="00256D63"/>
    <w:rsid w:val="002613A8"/>
    <w:rsid w:val="00261852"/>
    <w:rsid w:val="00264E12"/>
    <w:rsid w:val="00264FDD"/>
    <w:rsid w:val="0026514E"/>
    <w:rsid w:val="0026660E"/>
    <w:rsid w:val="00272F2C"/>
    <w:rsid w:val="00273B7C"/>
    <w:rsid w:val="00274944"/>
    <w:rsid w:val="00274BBC"/>
    <w:rsid w:val="002766AD"/>
    <w:rsid w:val="00276951"/>
    <w:rsid w:val="0028071B"/>
    <w:rsid w:val="002810B0"/>
    <w:rsid w:val="002834FD"/>
    <w:rsid w:val="002848F9"/>
    <w:rsid w:val="00285274"/>
    <w:rsid w:val="002858B6"/>
    <w:rsid w:val="00286B25"/>
    <w:rsid w:val="00287742"/>
    <w:rsid w:val="00290A2C"/>
    <w:rsid w:val="002917E4"/>
    <w:rsid w:val="00291D1B"/>
    <w:rsid w:val="002920B7"/>
    <w:rsid w:val="00293178"/>
    <w:rsid w:val="00293E65"/>
    <w:rsid w:val="002A07A1"/>
    <w:rsid w:val="002A0B38"/>
    <w:rsid w:val="002A21A9"/>
    <w:rsid w:val="002A21F7"/>
    <w:rsid w:val="002A29EF"/>
    <w:rsid w:val="002A3010"/>
    <w:rsid w:val="002A38A6"/>
    <w:rsid w:val="002A3F71"/>
    <w:rsid w:val="002A4071"/>
    <w:rsid w:val="002A4521"/>
    <w:rsid w:val="002A4F83"/>
    <w:rsid w:val="002A5A32"/>
    <w:rsid w:val="002A7C8F"/>
    <w:rsid w:val="002A7D2C"/>
    <w:rsid w:val="002B0B5F"/>
    <w:rsid w:val="002B15B6"/>
    <w:rsid w:val="002B50C3"/>
    <w:rsid w:val="002B6DAA"/>
    <w:rsid w:val="002B7145"/>
    <w:rsid w:val="002C38C4"/>
    <w:rsid w:val="002C43E0"/>
    <w:rsid w:val="002C4531"/>
    <w:rsid w:val="002C4842"/>
    <w:rsid w:val="002C630A"/>
    <w:rsid w:val="002C6EEE"/>
    <w:rsid w:val="002C781F"/>
    <w:rsid w:val="002D0D4C"/>
    <w:rsid w:val="002D13E2"/>
    <w:rsid w:val="002D2360"/>
    <w:rsid w:val="002D24F0"/>
    <w:rsid w:val="002D3625"/>
    <w:rsid w:val="002D480A"/>
    <w:rsid w:val="002D522A"/>
    <w:rsid w:val="002D5657"/>
    <w:rsid w:val="002D59FC"/>
    <w:rsid w:val="002D72BD"/>
    <w:rsid w:val="002E1326"/>
    <w:rsid w:val="002E13EC"/>
    <w:rsid w:val="002E2352"/>
    <w:rsid w:val="002E3302"/>
    <w:rsid w:val="002E3AB1"/>
    <w:rsid w:val="002E46AD"/>
    <w:rsid w:val="002E52BD"/>
    <w:rsid w:val="002F0FE7"/>
    <w:rsid w:val="002F468C"/>
    <w:rsid w:val="002F6282"/>
    <w:rsid w:val="00301FB5"/>
    <w:rsid w:val="00304D17"/>
    <w:rsid w:val="003066EB"/>
    <w:rsid w:val="00306726"/>
    <w:rsid w:val="0030785B"/>
    <w:rsid w:val="00310691"/>
    <w:rsid w:val="00311100"/>
    <w:rsid w:val="003113CB"/>
    <w:rsid w:val="00311BAE"/>
    <w:rsid w:val="0031274A"/>
    <w:rsid w:val="003140EA"/>
    <w:rsid w:val="00315FE6"/>
    <w:rsid w:val="003162E7"/>
    <w:rsid w:val="00317481"/>
    <w:rsid w:val="003200F2"/>
    <w:rsid w:val="0032122A"/>
    <w:rsid w:val="003212FF"/>
    <w:rsid w:val="003228E9"/>
    <w:rsid w:val="00323D03"/>
    <w:rsid w:val="0032440C"/>
    <w:rsid w:val="00324BAA"/>
    <w:rsid w:val="00324D62"/>
    <w:rsid w:val="00326D19"/>
    <w:rsid w:val="00327D2B"/>
    <w:rsid w:val="00333D87"/>
    <w:rsid w:val="003367E0"/>
    <w:rsid w:val="003376F0"/>
    <w:rsid w:val="0034075D"/>
    <w:rsid w:val="0034081E"/>
    <w:rsid w:val="00340976"/>
    <w:rsid w:val="00340ABD"/>
    <w:rsid w:val="00340B50"/>
    <w:rsid w:val="00340DEC"/>
    <w:rsid w:val="00341A1C"/>
    <w:rsid w:val="00343D18"/>
    <w:rsid w:val="00347647"/>
    <w:rsid w:val="003476B1"/>
    <w:rsid w:val="003506C7"/>
    <w:rsid w:val="00352E93"/>
    <w:rsid w:val="003531DE"/>
    <w:rsid w:val="003534A6"/>
    <w:rsid w:val="00354045"/>
    <w:rsid w:val="003543EA"/>
    <w:rsid w:val="00355A4C"/>
    <w:rsid w:val="003563EF"/>
    <w:rsid w:val="00357642"/>
    <w:rsid w:val="003610EC"/>
    <w:rsid w:val="00361718"/>
    <w:rsid w:val="0036207B"/>
    <w:rsid w:val="00363863"/>
    <w:rsid w:val="00365219"/>
    <w:rsid w:val="00366025"/>
    <w:rsid w:val="0036602D"/>
    <w:rsid w:val="003668EE"/>
    <w:rsid w:val="00367B9C"/>
    <w:rsid w:val="00367C59"/>
    <w:rsid w:val="00371B90"/>
    <w:rsid w:val="0037531F"/>
    <w:rsid w:val="0037775D"/>
    <w:rsid w:val="0038011B"/>
    <w:rsid w:val="00382D3B"/>
    <w:rsid w:val="003854B5"/>
    <w:rsid w:val="00385DA8"/>
    <w:rsid w:val="00385DD4"/>
    <w:rsid w:val="00385FF4"/>
    <w:rsid w:val="00386416"/>
    <w:rsid w:val="00387CF9"/>
    <w:rsid w:val="00387F48"/>
    <w:rsid w:val="003930F1"/>
    <w:rsid w:val="0039316D"/>
    <w:rsid w:val="00394461"/>
    <w:rsid w:val="0039465C"/>
    <w:rsid w:val="00394A5A"/>
    <w:rsid w:val="003963F1"/>
    <w:rsid w:val="003A0507"/>
    <w:rsid w:val="003A0F25"/>
    <w:rsid w:val="003A3203"/>
    <w:rsid w:val="003A34C4"/>
    <w:rsid w:val="003A34C8"/>
    <w:rsid w:val="003A7551"/>
    <w:rsid w:val="003B410A"/>
    <w:rsid w:val="003B7132"/>
    <w:rsid w:val="003B7651"/>
    <w:rsid w:val="003C29BD"/>
    <w:rsid w:val="003C326F"/>
    <w:rsid w:val="003C345A"/>
    <w:rsid w:val="003C43FB"/>
    <w:rsid w:val="003C49A2"/>
    <w:rsid w:val="003C527C"/>
    <w:rsid w:val="003C5A01"/>
    <w:rsid w:val="003C638B"/>
    <w:rsid w:val="003D02F9"/>
    <w:rsid w:val="003D0C58"/>
    <w:rsid w:val="003D1D8E"/>
    <w:rsid w:val="003D1EE4"/>
    <w:rsid w:val="003D3418"/>
    <w:rsid w:val="003D408E"/>
    <w:rsid w:val="003D4750"/>
    <w:rsid w:val="003D6211"/>
    <w:rsid w:val="003D63BB"/>
    <w:rsid w:val="003E074F"/>
    <w:rsid w:val="003E2D44"/>
    <w:rsid w:val="003E47E8"/>
    <w:rsid w:val="003F1C3E"/>
    <w:rsid w:val="003F3468"/>
    <w:rsid w:val="003F5C4B"/>
    <w:rsid w:val="003F6BD2"/>
    <w:rsid w:val="003F6ED9"/>
    <w:rsid w:val="003F7666"/>
    <w:rsid w:val="003F7B16"/>
    <w:rsid w:val="00400A10"/>
    <w:rsid w:val="004016A2"/>
    <w:rsid w:val="00404372"/>
    <w:rsid w:val="00406E18"/>
    <w:rsid w:val="00411DC6"/>
    <w:rsid w:val="004137F8"/>
    <w:rsid w:val="00417217"/>
    <w:rsid w:val="00417371"/>
    <w:rsid w:val="00417F21"/>
    <w:rsid w:val="004210AA"/>
    <w:rsid w:val="00422231"/>
    <w:rsid w:val="00423C63"/>
    <w:rsid w:val="00424995"/>
    <w:rsid w:val="00427098"/>
    <w:rsid w:val="004274B0"/>
    <w:rsid w:val="00430321"/>
    <w:rsid w:val="004304F0"/>
    <w:rsid w:val="0043056B"/>
    <w:rsid w:val="00435026"/>
    <w:rsid w:val="00435062"/>
    <w:rsid w:val="004358F8"/>
    <w:rsid w:val="00437171"/>
    <w:rsid w:val="00440ADA"/>
    <w:rsid w:val="0044309D"/>
    <w:rsid w:val="004435E9"/>
    <w:rsid w:val="004462CA"/>
    <w:rsid w:val="00446349"/>
    <w:rsid w:val="004471DA"/>
    <w:rsid w:val="0044729C"/>
    <w:rsid w:val="0044736C"/>
    <w:rsid w:val="00450479"/>
    <w:rsid w:val="00451D11"/>
    <w:rsid w:val="0045344D"/>
    <w:rsid w:val="004567F4"/>
    <w:rsid w:val="00461847"/>
    <w:rsid w:val="00461F74"/>
    <w:rsid w:val="00466963"/>
    <w:rsid w:val="00467625"/>
    <w:rsid w:val="00470BC2"/>
    <w:rsid w:val="004712B1"/>
    <w:rsid w:val="004726F3"/>
    <w:rsid w:val="004745F3"/>
    <w:rsid w:val="00474C49"/>
    <w:rsid w:val="00474CB2"/>
    <w:rsid w:val="0047688A"/>
    <w:rsid w:val="004771F8"/>
    <w:rsid w:val="0048081B"/>
    <w:rsid w:val="004837D0"/>
    <w:rsid w:val="00485A79"/>
    <w:rsid w:val="00486BB3"/>
    <w:rsid w:val="00487403"/>
    <w:rsid w:val="00487BEB"/>
    <w:rsid w:val="00490FA6"/>
    <w:rsid w:val="0049121D"/>
    <w:rsid w:val="0049297B"/>
    <w:rsid w:val="004929DD"/>
    <w:rsid w:val="0049300B"/>
    <w:rsid w:val="00495A93"/>
    <w:rsid w:val="004A0F12"/>
    <w:rsid w:val="004A1228"/>
    <w:rsid w:val="004A1853"/>
    <w:rsid w:val="004A3012"/>
    <w:rsid w:val="004A33B2"/>
    <w:rsid w:val="004A34EA"/>
    <w:rsid w:val="004A408C"/>
    <w:rsid w:val="004A496B"/>
    <w:rsid w:val="004A5CDF"/>
    <w:rsid w:val="004A707E"/>
    <w:rsid w:val="004A7394"/>
    <w:rsid w:val="004B08B8"/>
    <w:rsid w:val="004B0985"/>
    <w:rsid w:val="004B09C8"/>
    <w:rsid w:val="004B44D2"/>
    <w:rsid w:val="004B53CC"/>
    <w:rsid w:val="004B6AE8"/>
    <w:rsid w:val="004B7E5E"/>
    <w:rsid w:val="004C0FD9"/>
    <w:rsid w:val="004C1139"/>
    <w:rsid w:val="004C155F"/>
    <w:rsid w:val="004C20F1"/>
    <w:rsid w:val="004C7355"/>
    <w:rsid w:val="004C7AA0"/>
    <w:rsid w:val="004D0A3A"/>
    <w:rsid w:val="004D1A24"/>
    <w:rsid w:val="004D61AB"/>
    <w:rsid w:val="004D7BE3"/>
    <w:rsid w:val="004E27C7"/>
    <w:rsid w:val="004E2AA7"/>
    <w:rsid w:val="004E2D36"/>
    <w:rsid w:val="004E2DAB"/>
    <w:rsid w:val="004E2F00"/>
    <w:rsid w:val="004F3BDC"/>
    <w:rsid w:val="004F5C79"/>
    <w:rsid w:val="004F79D8"/>
    <w:rsid w:val="00501340"/>
    <w:rsid w:val="00503FC5"/>
    <w:rsid w:val="0050594E"/>
    <w:rsid w:val="005067A3"/>
    <w:rsid w:val="00507502"/>
    <w:rsid w:val="00507B51"/>
    <w:rsid w:val="00507B67"/>
    <w:rsid w:val="0051088C"/>
    <w:rsid w:val="005111B0"/>
    <w:rsid w:val="00513017"/>
    <w:rsid w:val="00514F7B"/>
    <w:rsid w:val="0051606C"/>
    <w:rsid w:val="00517E9F"/>
    <w:rsid w:val="00520677"/>
    <w:rsid w:val="00521577"/>
    <w:rsid w:val="00521C0E"/>
    <w:rsid w:val="00523060"/>
    <w:rsid w:val="005231B1"/>
    <w:rsid w:val="00523823"/>
    <w:rsid w:val="00525A6A"/>
    <w:rsid w:val="00532774"/>
    <w:rsid w:val="00532EA8"/>
    <w:rsid w:val="005335F7"/>
    <w:rsid w:val="00536047"/>
    <w:rsid w:val="0053665D"/>
    <w:rsid w:val="00537EB9"/>
    <w:rsid w:val="00540E33"/>
    <w:rsid w:val="00542A51"/>
    <w:rsid w:val="0054370A"/>
    <w:rsid w:val="00546052"/>
    <w:rsid w:val="00552B54"/>
    <w:rsid w:val="0055431B"/>
    <w:rsid w:val="0055435E"/>
    <w:rsid w:val="0055603D"/>
    <w:rsid w:val="005561AA"/>
    <w:rsid w:val="0056144D"/>
    <w:rsid w:val="00561F74"/>
    <w:rsid w:val="005620D2"/>
    <w:rsid w:val="00562711"/>
    <w:rsid w:val="0056389C"/>
    <w:rsid w:val="005700E8"/>
    <w:rsid w:val="00571625"/>
    <w:rsid w:val="00573052"/>
    <w:rsid w:val="00573CA7"/>
    <w:rsid w:val="00575551"/>
    <w:rsid w:val="005772BA"/>
    <w:rsid w:val="00582009"/>
    <w:rsid w:val="00582994"/>
    <w:rsid w:val="00582D39"/>
    <w:rsid w:val="005854A3"/>
    <w:rsid w:val="00585875"/>
    <w:rsid w:val="00586549"/>
    <w:rsid w:val="00587D5F"/>
    <w:rsid w:val="00587DE2"/>
    <w:rsid w:val="00590224"/>
    <w:rsid w:val="005907AA"/>
    <w:rsid w:val="00591082"/>
    <w:rsid w:val="00591ABF"/>
    <w:rsid w:val="005933C3"/>
    <w:rsid w:val="00594854"/>
    <w:rsid w:val="00596DC5"/>
    <w:rsid w:val="005A05DB"/>
    <w:rsid w:val="005A5619"/>
    <w:rsid w:val="005A58A7"/>
    <w:rsid w:val="005B06E1"/>
    <w:rsid w:val="005B256D"/>
    <w:rsid w:val="005B417E"/>
    <w:rsid w:val="005B4488"/>
    <w:rsid w:val="005B4656"/>
    <w:rsid w:val="005B4D58"/>
    <w:rsid w:val="005B5107"/>
    <w:rsid w:val="005B61F6"/>
    <w:rsid w:val="005C041E"/>
    <w:rsid w:val="005C084D"/>
    <w:rsid w:val="005C1B8A"/>
    <w:rsid w:val="005C49A4"/>
    <w:rsid w:val="005C5121"/>
    <w:rsid w:val="005C7D3A"/>
    <w:rsid w:val="005C7E31"/>
    <w:rsid w:val="005D00C6"/>
    <w:rsid w:val="005D2834"/>
    <w:rsid w:val="005D2C80"/>
    <w:rsid w:val="005D386D"/>
    <w:rsid w:val="005D49B2"/>
    <w:rsid w:val="005D4B25"/>
    <w:rsid w:val="005D5FBF"/>
    <w:rsid w:val="005D630F"/>
    <w:rsid w:val="005E029F"/>
    <w:rsid w:val="005E05EF"/>
    <w:rsid w:val="005E1A71"/>
    <w:rsid w:val="005E1FF3"/>
    <w:rsid w:val="005E223D"/>
    <w:rsid w:val="005E458F"/>
    <w:rsid w:val="005E652A"/>
    <w:rsid w:val="005F18DD"/>
    <w:rsid w:val="005F19C9"/>
    <w:rsid w:val="005F2A29"/>
    <w:rsid w:val="005F2EE8"/>
    <w:rsid w:val="005F3727"/>
    <w:rsid w:val="005F3E59"/>
    <w:rsid w:val="005F47AE"/>
    <w:rsid w:val="005F63CF"/>
    <w:rsid w:val="005F65CE"/>
    <w:rsid w:val="00601F28"/>
    <w:rsid w:val="006026C3"/>
    <w:rsid w:val="006036DE"/>
    <w:rsid w:val="00603BDC"/>
    <w:rsid w:val="00605C85"/>
    <w:rsid w:val="00606B63"/>
    <w:rsid w:val="00607E01"/>
    <w:rsid w:val="006113D2"/>
    <w:rsid w:val="006120FB"/>
    <w:rsid w:val="006164FD"/>
    <w:rsid w:val="00617B52"/>
    <w:rsid w:val="006213B6"/>
    <w:rsid w:val="00621BAD"/>
    <w:rsid w:val="00621F3D"/>
    <w:rsid w:val="006228D7"/>
    <w:rsid w:val="00623B67"/>
    <w:rsid w:val="0062630D"/>
    <w:rsid w:val="0063013F"/>
    <w:rsid w:val="00630A21"/>
    <w:rsid w:val="0063148E"/>
    <w:rsid w:val="00634D86"/>
    <w:rsid w:val="00635282"/>
    <w:rsid w:val="00636255"/>
    <w:rsid w:val="00636B9F"/>
    <w:rsid w:val="006419FE"/>
    <w:rsid w:val="00644A97"/>
    <w:rsid w:val="00650F23"/>
    <w:rsid w:val="00651A82"/>
    <w:rsid w:val="0065459A"/>
    <w:rsid w:val="00657EE8"/>
    <w:rsid w:val="00660C1E"/>
    <w:rsid w:val="006614D8"/>
    <w:rsid w:val="006628E9"/>
    <w:rsid w:val="00663400"/>
    <w:rsid w:val="00664B11"/>
    <w:rsid w:val="006654FD"/>
    <w:rsid w:val="00666965"/>
    <w:rsid w:val="00671A43"/>
    <w:rsid w:val="00671E8C"/>
    <w:rsid w:val="00672F92"/>
    <w:rsid w:val="00673774"/>
    <w:rsid w:val="00673EB5"/>
    <w:rsid w:val="006754EC"/>
    <w:rsid w:val="00676EF9"/>
    <w:rsid w:val="0067752A"/>
    <w:rsid w:val="00681A71"/>
    <w:rsid w:val="00681ED2"/>
    <w:rsid w:val="00681FBA"/>
    <w:rsid w:val="00682725"/>
    <w:rsid w:val="0068319C"/>
    <w:rsid w:val="006914F7"/>
    <w:rsid w:val="006944B8"/>
    <w:rsid w:val="00694545"/>
    <w:rsid w:val="00694C98"/>
    <w:rsid w:val="00695503"/>
    <w:rsid w:val="006976A7"/>
    <w:rsid w:val="006A18CA"/>
    <w:rsid w:val="006A4CEB"/>
    <w:rsid w:val="006A54D7"/>
    <w:rsid w:val="006A69F4"/>
    <w:rsid w:val="006A6D8F"/>
    <w:rsid w:val="006A7147"/>
    <w:rsid w:val="006A72B1"/>
    <w:rsid w:val="006B0039"/>
    <w:rsid w:val="006B139A"/>
    <w:rsid w:val="006B2388"/>
    <w:rsid w:val="006B2EF0"/>
    <w:rsid w:val="006B3906"/>
    <w:rsid w:val="006B574A"/>
    <w:rsid w:val="006B5A71"/>
    <w:rsid w:val="006B63A1"/>
    <w:rsid w:val="006B6A93"/>
    <w:rsid w:val="006B7018"/>
    <w:rsid w:val="006B7551"/>
    <w:rsid w:val="006C49EC"/>
    <w:rsid w:val="006C4A6F"/>
    <w:rsid w:val="006C62B0"/>
    <w:rsid w:val="006C6406"/>
    <w:rsid w:val="006D0DE3"/>
    <w:rsid w:val="006D7A81"/>
    <w:rsid w:val="006E05E8"/>
    <w:rsid w:val="006E0AFC"/>
    <w:rsid w:val="006E19E5"/>
    <w:rsid w:val="006E2939"/>
    <w:rsid w:val="006E3EAB"/>
    <w:rsid w:val="006E6F65"/>
    <w:rsid w:val="006E7A0C"/>
    <w:rsid w:val="006E7C32"/>
    <w:rsid w:val="006F2A87"/>
    <w:rsid w:val="006F5C09"/>
    <w:rsid w:val="006F60BA"/>
    <w:rsid w:val="006F652C"/>
    <w:rsid w:val="006F6C9B"/>
    <w:rsid w:val="006F7EFF"/>
    <w:rsid w:val="007016F7"/>
    <w:rsid w:val="007050E9"/>
    <w:rsid w:val="007051C4"/>
    <w:rsid w:val="00705E07"/>
    <w:rsid w:val="00710078"/>
    <w:rsid w:val="00711ABB"/>
    <w:rsid w:val="00713362"/>
    <w:rsid w:val="00714910"/>
    <w:rsid w:val="00715909"/>
    <w:rsid w:val="00715F31"/>
    <w:rsid w:val="0072179C"/>
    <w:rsid w:val="007230F6"/>
    <w:rsid w:val="00725E45"/>
    <w:rsid w:val="00726C09"/>
    <w:rsid w:val="0072783E"/>
    <w:rsid w:val="00730BDB"/>
    <w:rsid w:val="00732CDA"/>
    <w:rsid w:val="0073382C"/>
    <w:rsid w:val="00734DB5"/>
    <w:rsid w:val="007365B2"/>
    <w:rsid w:val="007368F4"/>
    <w:rsid w:val="0074217E"/>
    <w:rsid w:val="00742950"/>
    <w:rsid w:val="0074371F"/>
    <w:rsid w:val="00745F20"/>
    <w:rsid w:val="007465FF"/>
    <w:rsid w:val="00746C15"/>
    <w:rsid w:val="00750232"/>
    <w:rsid w:val="007513D7"/>
    <w:rsid w:val="007524A7"/>
    <w:rsid w:val="00752715"/>
    <w:rsid w:val="00752BC5"/>
    <w:rsid w:val="00752DBE"/>
    <w:rsid w:val="007533A7"/>
    <w:rsid w:val="00754744"/>
    <w:rsid w:val="0075488D"/>
    <w:rsid w:val="00755658"/>
    <w:rsid w:val="00756A9C"/>
    <w:rsid w:val="00756F78"/>
    <w:rsid w:val="007572DD"/>
    <w:rsid w:val="00760533"/>
    <w:rsid w:val="00766153"/>
    <w:rsid w:val="00766D3A"/>
    <w:rsid w:val="00770517"/>
    <w:rsid w:val="007713BD"/>
    <w:rsid w:val="0077429C"/>
    <w:rsid w:val="00774347"/>
    <w:rsid w:val="007744C5"/>
    <w:rsid w:val="00775793"/>
    <w:rsid w:val="0077731B"/>
    <w:rsid w:val="00781029"/>
    <w:rsid w:val="007825E1"/>
    <w:rsid w:val="00784C35"/>
    <w:rsid w:val="007850E2"/>
    <w:rsid w:val="007851AD"/>
    <w:rsid w:val="00785BA9"/>
    <w:rsid w:val="00786E1D"/>
    <w:rsid w:val="00787A25"/>
    <w:rsid w:val="0079040B"/>
    <w:rsid w:val="00790C77"/>
    <w:rsid w:val="0079291A"/>
    <w:rsid w:val="00793B10"/>
    <w:rsid w:val="00794941"/>
    <w:rsid w:val="007A347B"/>
    <w:rsid w:val="007A3BD2"/>
    <w:rsid w:val="007A6387"/>
    <w:rsid w:val="007A6774"/>
    <w:rsid w:val="007A6EBC"/>
    <w:rsid w:val="007A6FA9"/>
    <w:rsid w:val="007A75C3"/>
    <w:rsid w:val="007B16AC"/>
    <w:rsid w:val="007B1A0B"/>
    <w:rsid w:val="007B28F1"/>
    <w:rsid w:val="007B480A"/>
    <w:rsid w:val="007B5D2D"/>
    <w:rsid w:val="007B7705"/>
    <w:rsid w:val="007C22AB"/>
    <w:rsid w:val="007C48AD"/>
    <w:rsid w:val="007C5EFF"/>
    <w:rsid w:val="007C614E"/>
    <w:rsid w:val="007D0A66"/>
    <w:rsid w:val="007D100C"/>
    <w:rsid w:val="007D1ED6"/>
    <w:rsid w:val="007D30C1"/>
    <w:rsid w:val="007D56D7"/>
    <w:rsid w:val="007D604B"/>
    <w:rsid w:val="007D6429"/>
    <w:rsid w:val="007D6504"/>
    <w:rsid w:val="007E4851"/>
    <w:rsid w:val="007E6F34"/>
    <w:rsid w:val="007E7A59"/>
    <w:rsid w:val="007F1F0B"/>
    <w:rsid w:val="007F21CF"/>
    <w:rsid w:val="007F36BE"/>
    <w:rsid w:val="007F3E76"/>
    <w:rsid w:val="007F59DA"/>
    <w:rsid w:val="00800102"/>
    <w:rsid w:val="00802896"/>
    <w:rsid w:val="00802E40"/>
    <w:rsid w:val="00804ACA"/>
    <w:rsid w:val="00806229"/>
    <w:rsid w:val="008069CF"/>
    <w:rsid w:val="00806BD5"/>
    <w:rsid w:val="0080715B"/>
    <w:rsid w:val="0080721B"/>
    <w:rsid w:val="00807946"/>
    <w:rsid w:val="00810BB4"/>
    <w:rsid w:val="00814576"/>
    <w:rsid w:val="00815601"/>
    <w:rsid w:val="0081561F"/>
    <w:rsid w:val="00815B17"/>
    <w:rsid w:val="00815C26"/>
    <w:rsid w:val="0081608F"/>
    <w:rsid w:val="0081781D"/>
    <w:rsid w:val="00821F3F"/>
    <w:rsid w:val="00824C62"/>
    <w:rsid w:val="00824C76"/>
    <w:rsid w:val="008267C4"/>
    <w:rsid w:val="00827D08"/>
    <w:rsid w:val="008309AD"/>
    <w:rsid w:val="00832BB9"/>
    <w:rsid w:val="00834229"/>
    <w:rsid w:val="00836080"/>
    <w:rsid w:val="00840566"/>
    <w:rsid w:val="00840F90"/>
    <w:rsid w:val="008410E9"/>
    <w:rsid w:val="00841A00"/>
    <w:rsid w:val="008427D7"/>
    <w:rsid w:val="00843840"/>
    <w:rsid w:val="008456FA"/>
    <w:rsid w:val="00846BDE"/>
    <w:rsid w:val="00846FFE"/>
    <w:rsid w:val="008502F8"/>
    <w:rsid w:val="008504A5"/>
    <w:rsid w:val="008506C3"/>
    <w:rsid w:val="0085070D"/>
    <w:rsid w:val="00850EFB"/>
    <w:rsid w:val="00851825"/>
    <w:rsid w:val="00851EDE"/>
    <w:rsid w:val="008536F4"/>
    <w:rsid w:val="00853DD1"/>
    <w:rsid w:val="00857764"/>
    <w:rsid w:val="0085786A"/>
    <w:rsid w:val="00860324"/>
    <w:rsid w:val="00860834"/>
    <w:rsid w:val="00862124"/>
    <w:rsid w:val="008623E1"/>
    <w:rsid w:val="00862AF5"/>
    <w:rsid w:val="00862D66"/>
    <w:rsid w:val="0086303C"/>
    <w:rsid w:val="0086683E"/>
    <w:rsid w:val="00867F72"/>
    <w:rsid w:val="008702CE"/>
    <w:rsid w:val="00872833"/>
    <w:rsid w:val="00872B3D"/>
    <w:rsid w:val="00873378"/>
    <w:rsid w:val="00874D68"/>
    <w:rsid w:val="00880074"/>
    <w:rsid w:val="00882FE8"/>
    <w:rsid w:val="00884817"/>
    <w:rsid w:val="00885E51"/>
    <w:rsid w:val="00890479"/>
    <w:rsid w:val="00890588"/>
    <w:rsid w:val="008914C3"/>
    <w:rsid w:val="00892FCD"/>
    <w:rsid w:val="00893C7D"/>
    <w:rsid w:val="00894E46"/>
    <w:rsid w:val="008960CC"/>
    <w:rsid w:val="00896CCC"/>
    <w:rsid w:val="008975D3"/>
    <w:rsid w:val="00897861"/>
    <w:rsid w:val="008A099D"/>
    <w:rsid w:val="008A2011"/>
    <w:rsid w:val="008A2A69"/>
    <w:rsid w:val="008A60A0"/>
    <w:rsid w:val="008A713B"/>
    <w:rsid w:val="008A7A08"/>
    <w:rsid w:val="008B0120"/>
    <w:rsid w:val="008B0A8A"/>
    <w:rsid w:val="008B2AEE"/>
    <w:rsid w:val="008B464D"/>
    <w:rsid w:val="008B58CF"/>
    <w:rsid w:val="008C064D"/>
    <w:rsid w:val="008C1D7A"/>
    <w:rsid w:val="008C2C68"/>
    <w:rsid w:val="008C36AB"/>
    <w:rsid w:val="008C401D"/>
    <w:rsid w:val="008C416A"/>
    <w:rsid w:val="008C772E"/>
    <w:rsid w:val="008D03C2"/>
    <w:rsid w:val="008D2AA3"/>
    <w:rsid w:val="008D2FCD"/>
    <w:rsid w:val="008D36F2"/>
    <w:rsid w:val="008D3B18"/>
    <w:rsid w:val="008D3E98"/>
    <w:rsid w:val="008D452C"/>
    <w:rsid w:val="008E2AC9"/>
    <w:rsid w:val="008E4A96"/>
    <w:rsid w:val="008E53C4"/>
    <w:rsid w:val="008E545D"/>
    <w:rsid w:val="008E5D8C"/>
    <w:rsid w:val="008E6282"/>
    <w:rsid w:val="008F19CE"/>
    <w:rsid w:val="008F1F78"/>
    <w:rsid w:val="008F35BA"/>
    <w:rsid w:val="008F6492"/>
    <w:rsid w:val="008F6FB5"/>
    <w:rsid w:val="008F72F8"/>
    <w:rsid w:val="008F7F61"/>
    <w:rsid w:val="009007CF"/>
    <w:rsid w:val="0090088C"/>
    <w:rsid w:val="009026D0"/>
    <w:rsid w:val="009048EA"/>
    <w:rsid w:val="009050C7"/>
    <w:rsid w:val="009052BB"/>
    <w:rsid w:val="009067D2"/>
    <w:rsid w:val="00906845"/>
    <w:rsid w:val="0090741D"/>
    <w:rsid w:val="00907EDC"/>
    <w:rsid w:val="00910386"/>
    <w:rsid w:val="00912368"/>
    <w:rsid w:val="0091341E"/>
    <w:rsid w:val="009141EB"/>
    <w:rsid w:val="00916C29"/>
    <w:rsid w:val="00921574"/>
    <w:rsid w:val="0092227A"/>
    <w:rsid w:val="00923840"/>
    <w:rsid w:val="00923C58"/>
    <w:rsid w:val="00924D4E"/>
    <w:rsid w:val="00925235"/>
    <w:rsid w:val="00926BBB"/>
    <w:rsid w:val="00927147"/>
    <w:rsid w:val="00927400"/>
    <w:rsid w:val="00930834"/>
    <w:rsid w:val="00930C4A"/>
    <w:rsid w:val="009314A2"/>
    <w:rsid w:val="009321D3"/>
    <w:rsid w:val="0093310D"/>
    <w:rsid w:val="00934413"/>
    <w:rsid w:val="00935D95"/>
    <w:rsid w:val="009413AA"/>
    <w:rsid w:val="00943EE4"/>
    <w:rsid w:val="00943F4B"/>
    <w:rsid w:val="00944C38"/>
    <w:rsid w:val="009451CC"/>
    <w:rsid w:val="00945AF5"/>
    <w:rsid w:val="00945C8D"/>
    <w:rsid w:val="00945DDA"/>
    <w:rsid w:val="009461C3"/>
    <w:rsid w:val="009464D2"/>
    <w:rsid w:val="00947D5A"/>
    <w:rsid w:val="009511AC"/>
    <w:rsid w:val="00951852"/>
    <w:rsid w:val="00953CAF"/>
    <w:rsid w:val="00953EE5"/>
    <w:rsid w:val="0095459E"/>
    <w:rsid w:val="00954C99"/>
    <w:rsid w:val="00955DC8"/>
    <w:rsid w:val="00956D9E"/>
    <w:rsid w:val="00960E42"/>
    <w:rsid w:val="009640BB"/>
    <w:rsid w:val="0096591D"/>
    <w:rsid w:val="00965CAE"/>
    <w:rsid w:val="009664E7"/>
    <w:rsid w:val="0096672F"/>
    <w:rsid w:val="00967C86"/>
    <w:rsid w:val="0097268B"/>
    <w:rsid w:val="00973E5B"/>
    <w:rsid w:val="00974130"/>
    <w:rsid w:val="0097478E"/>
    <w:rsid w:val="00976553"/>
    <w:rsid w:val="009775D6"/>
    <w:rsid w:val="00980C2F"/>
    <w:rsid w:val="00981A00"/>
    <w:rsid w:val="00982908"/>
    <w:rsid w:val="0098548E"/>
    <w:rsid w:val="00986CCA"/>
    <w:rsid w:val="00987811"/>
    <w:rsid w:val="0099083E"/>
    <w:rsid w:val="0099103B"/>
    <w:rsid w:val="00991D36"/>
    <w:rsid w:val="0099651C"/>
    <w:rsid w:val="009968EE"/>
    <w:rsid w:val="00996BDD"/>
    <w:rsid w:val="00996F68"/>
    <w:rsid w:val="0099793B"/>
    <w:rsid w:val="00997D0E"/>
    <w:rsid w:val="009A0D50"/>
    <w:rsid w:val="009A160D"/>
    <w:rsid w:val="009A1A23"/>
    <w:rsid w:val="009A3700"/>
    <w:rsid w:val="009A6D3B"/>
    <w:rsid w:val="009B3E8D"/>
    <w:rsid w:val="009B50C1"/>
    <w:rsid w:val="009B5765"/>
    <w:rsid w:val="009B632D"/>
    <w:rsid w:val="009C0A1A"/>
    <w:rsid w:val="009C3A4C"/>
    <w:rsid w:val="009C3C58"/>
    <w:rsid w:val="009C4D58"/>
    <w:rsid w:val="009C53C6"/>
    <w:rsid w:val="009D03C0"/>
    <w:rsid w:val="009D0F76"/>
    <w:rsid w:val="009D1CA8"/>
    <w:rsid w:val="009D3A0D"/>
    <w:rsid w:val="009D68F4"/>
    <w:rsid w:val="009E0C32"/>
    <w:rsid w:val="009E1041"/>
    <w:rsid w:val="009E10D0"/>
    <w:rsid w:val="009E1D6E"/>
    <w:rsid w:val="009E1FFA"/>
    <w:rsid w:val="009E20CA"/>
    <w:rsid w:val="009E3570"/>
    <w:rsid w:val="009E6477"/>
    <w:rsid w:val="009E680E"/>
    <w:rsid w:val="009E796E"/>
    <w:rsid w:val="009E79C6"/>
    <w:rsid w:val="009F26AE"/>
    <w:rsid w:val="009F2D26"/>
    <w:rsid w:val="009F3156"/>
    <w:rsid w:val="009F3971"/>
    <w:rsid w:val="009F55C3"/>
    <w:rsid w:val="009F67B7"/>
    <w:rsid w:val="00A00E07"/>
    <w:rsid w:val="00A02B7F"/>
    <w:rsid w:val="00A05C8F"/>
    <w:rsid w:val="00A063E4"/>
    <w:rsid w:val="00A10391"/>
    <w:rsid w:val="00A10ED0"/>
    <w:rsid w:val="00A11EE0"/>
    <w:rsid w:val="00A14FD8"/>
    <w:rsid w:val="00A157A4"/>
    <w:rsid w:val="00A15B7D"/>
    <w:rsid w:val="00A15EAF"/>
    <w:rsid w:val="00A17145"/>
    <w:rsid w:val="00A208AD"/>
    <w:rsid w:val="00A2144C"/>
    <w:rsid w:val="00A227EE"/>
    <w:rsid w:val="00A23478"/>
    <w:rsid w:val="00A2404E"/>
    <w:rsid w:val="00A25AC1"/>
    <w:rsid w:val="00A262E9"/>
    <w:rsid w:val="00A30242"/>
    <w:rsid w:val="00A326FA"/>
    <w:rsid w:val="00A364D9"/>
    <w:rsid w:val="00A40B07"/>
    <w:rsid w:val="00A41444"/>
    <w:rsid w:val="00A42ADC"/>
    <w:rsid w:val="00A43226"/>
    <w:rsid w:val="00A43965"/>
    <w:rsid w:val="00A446E7"/>
    <w:rsid w:val="00A44D03"/>
    <w:rsid w:val="00A45ECF"/>
    <w:rsid w:val="00A513EC"/>
    <w:rsid w:val="00A5297C"/>
    <w:rsid w:val="00A54837"/>
    <w:rsid w:val="00A54AE0"/>
    <w:rsid w:val="00A579D2"/>
    <w:rsid w:val="00A60193"/>
    <w:rsid w:val="00A609A8"/>
    <w:rsid w:val="00A62F7A"/>
    <w:rsid w:val="00A63135"/>
    <w:rsid w:val="00A64DD5"/>
    <w:rsid w:val="00A64E24"/>
    <w:rsid w:val="00A66013"/>
    <w:rsid w:val="00A67E69"/>
    <w:rsid w:val="00A72A5C"/>
    <w:rsid w:val="00A72A88"/>
    <w:rsid w:val="00A72D9A"/>
    <w:rsid w:val="00A733ED"/>
    <w:rsid w:val="00A74112"/>
    <w:rsid w:val="00A75F14"/>
    <w:rsid w:val="00A8026B"/>
    <w:rsid w:val="00A803DC"/>
    <w:rsid w:val="00A80960"/>
    <w:rsid w:val="00A80BB1"/>
    <w:rsid w:val="00A84368"/>
    <w:rsid w:val="00A84668"/>
    <w:rsid w:val="00A878CA"/>
    <w:rsid w:val="00A87DE5"/>
    <w:rsid w:val="00A928F2"/>
    <w:rsid w:val="00A94E85"/>
    <w:rsid w:val="00A95293"/>
    <w:rsid w:val="00AA082E"/>
    <w:rsid w:val="00AA2A7E"/>
    <w:rsid w:val="00AA44E3"/>
    <w:rsid w:val="00AA52FE"/>
    <w:rsid w:val="00AB1052"/>
    <w:rsid w:val="00AB1094"/>
    <w:rsid w:val="00AB2A96"/>
    <w:rsid w:val="00AB3991"/>
    <w:rsid w:val="00AB4451"/>
    <w:rsid w:val="00AB5A2E"/>
    <w:rsid w:val="00AC177E"/>
    <w:rsid w:val="00AC31BE"/>
    <w:rsid w:val="00AC5634"/>
    <w:rsid w:val="00AC5EB2"/>
    <w:rsid w:val="00AC5FA5"/>
    <w:rsid w:val="00AD0335"/>
    <w:rsid w:val="00AD0F81"/>
    <w:rsid w:val="00AD1E56"/>
    <w:rsid w:val="00AD20DA"/>
    <w:rsid w:val="00AD243D"/>
    <w:rsid w:val="00AD2B89"/>
    <w:rsid w:val="00AD4CF7"/>
    <w:rsid w:val="00AD5967"/>
    <w:rsid w:val="00AD5DDA"/>
    <w:rsid w:val="00AE220E"/>
    <w:rsid w:val="00AE2D9B"/>
    <w:rsid w:val="00AE4D1D"/>
    <w:rsid w:val="00AE5643"/>
    <w:rsid w:val="00AE5A89"/>
    <w:rsid w:val="00AE66A1"/>
    <w:rsid w:val="00AE7B74"/>
    <w:rsid w:val="00AF1B39"/>
    <w:rsid w:val="00AF2C50"/>
    <w:rsid w:val="00AF30CB"/>
    <w:rsid w:val="00AF38A9"/>
    <w:rsid w:val="00AF68AF"/>
    <w:rsid w:val="00B034BF"/>
    <w:rsid w:val="00B04C32"/>
    <w:rsid w:val="00B05692"/>
    <w:rsid w:val="00B062DD"/>
    <w:rsid w:val="00B11764"/>
    <w:rsid w:val="00B138DE"/>
    <w:rsid w:val="00B1557F"/>
    <w:rsid w:val="00B1666B"/>
    <w:rsid w:val="00B20351"/>
    <w:rsid w:val="00B2045E"/>
    <w:rsid w:val="00B21E65"/>
    <w:rsid w:val="00B2225E"/>
    <w:rsid w:val="00B23000"/>
    <w:rsid w:val="00B24626"/>
    <w:rsid w:val="00B2606A"/>
    <w:rsid w:val="00B27EE1"/>
    <w:rsid w:val="00B30CDD"/>
    <w:rsid w:val="00B33BF9"/>
    <w:rsid w:val="00B35BD8"/>
    <w:rsid w:val="00B36570"/>
    <w:rsid w:val="00B37105"/>
    <w:rsid w:val="00B37904"/>
    <w:rsid w:val="00B37EFD"/>
    <w:rsid w:val="00B416AB"/>
    <w:rsid w:val="00B41976"/>
    <w:rsid w:val="00B437FE"/>
    <w:rsid w:val="00B45430"/>
    <w:rsid w:val="00B45618"/>
    <w:rsid w:val="00B5065D"/>
    <w:rsid w:val="00B52D7D"/>
    <w:rsid w:val="00B5308A"/>
    <w:rsid w:val="00B53652"/>
    <w:rsid w:val="00B53E0B"/>
    <w:rsid w:val="00B555AF"/>
    <w:rsid w:val="00B57CF6"/>
    <w:rsid w:val="00B6060A"/>
    <w:rsid w:val="00B61EB4"/>
    <w:rsid w:val="00B62341"/>
    <w:rsid w:val="00B62B2B"/>
    <w:rsid w:val="00B64CAA"/>
    <w:rsid w:val="00B64D48"/>
    <w:rsid w:val="00B654D1"/>
    <w:rsid w:val="00B65930"/>
    <w:rsid w:val="00B678E4"/>
    <w:rsid w:val="00B71EF1"/>
    <w:rsid w:val="00B72B64"/>
    <w:rsid w:val="00B7321F"/>
    <w:rsid w:val="00B73651"/>
    <w:rsid w:val="00B756AC"/>
    <w:rsid w:val="00B75BF4"/>
    <w:rsid w:val="00B76100"/>
    <w:rsid w:val="00B7658E"/>
    <w:rsid w:val="00B771A7"/>
    <w:rsid w:val="00B77CF1"/>
    <w:rsid w:val="00B8019D"/>
    <w:rsid w:val="00B80505"/>
    <w:rsid w:val="00B808D6"/>
    <w:rsid w:val="00B80C4F"/>
    <w:rsid w:val="00B823EA"/>
    <w:rsid w:val="00B82EEC"/>
    <w:rsid w:val="00B84516"/>
    <w:rsid w:val="00B8489A"/>
    <w:rsid w:val="00B868DF"/>
    <w:rsid w:val="00B8712A"/>
    <w:rsid w:val="00B873B8"/>
    <w:rsid w:val="00B87BA3"/>
    <w:rsid w:val="00B914E3"/>
    <w:rsid w:val="00B92276"/>
    <w:rsid w:val="00B925D8"/>
    <w:rsid w:val="00B92DC7"/>
    <w:rsid w:val="00B94A52"/>
    <w:rsid w:val="00B94DAA"/>
    <w:rsid w:val="00B95507"/>
    <w:rsid w:val="00B9580C"/>
    <w:rsid w:val="00B95AC6"/>
    <w:rsid w:val="00BA1F0C"/>
    <w:rsid w:val="00BA280A"/>
    <w:rsid w:val="00BA2A24"/>
    <w:rsid w:val="00BA2D96"/>
    <w:rsid w:val="00BA3AEA"/>
    <w:rsid w:val="00BA4BBC"/>
    <w:rsid w:val="00BA5F75"/>
    <w:rsid w:val="00BA6E39"/>
    <w:rsid w:val="00BB0030"/>
    <w:rsid w:val="00BB199B"/>
    <w:rsid w:val="00BB3DEC"/>
    <w:rsid w:val="00BB7E2B"/>
    <w:rsid w:val="00BC1EE5"/>
    <w:rsid w:val="00BC3435"/>
    <w:rsid w:val="00BC524D"/>
    <w:rsid w:val="00BC5DDF"/>
    <w:rsid w:val="00BC7BF8"/>
    <w:rsid w:val="00BD0812"/>
    <w:rsid w:val="00BD207A"/>
    <w:rsid w:val="00BD47CC"/>
    <w:rsid w:val="00BD4ABC"/>
    <w:rsid w:val="00BD4F81"/>
    <w:rsid w:val="00BD52A0"/>
    <w:rsid w:val="00BD5DCC"/>
    <w:rsid w:val="00BD6D9B"/>
    <w:rsid w:val="00BE27B4"/>
    <w:rsid w:val="00BE32A5"/>
    <w:rsid w:val="00BE4547"/>
    <w:rsid w:val="00BE7C7B"/>
    <w:rsid w:val="00BF52C6"/>
    <w:rsid w:val="00BF535B"/>
    <w:rsid w:val="00BF6256"/>
    <w:rsid w:val="00BF7247"/>
    <w:rsid w:val="00BF7B28"/>
    <w:rsid w:val="00C012B1"/>
    <w:rsid w:val="00C02B87"/>
    <w:rsid w:val="00C0401F"/>
    <w:rsid w:val="00C102EC"/>
    <w:rsid w:val="00C103B0"/>
    <w:rsid w:val="00C10AD7"/>
    <w:rsid w:val="00C11D99"/>
    <w:rsid w:val="00C11EC4"/>
    <w:rsid w:val="00C11FB5"/>
    <w:rsid w:val="00C1211A"/>
    <w:rsid w:val="00C12C59"/>
    <w:rsid w:val="00C1431B"/>
    <w:rsid w:val="00C15088"/>
    <w:rsid w:val="00C157C4"/>
    <w:rsid w:val="00C1596A"/>
    <w:rsid w:val="00C16B84"/>
    <w:rsid w:val="00C16C0E"/>
    <w:rsid w:val="00C17619"/>
    <w:rsid w:val="00C204B4"/>
    <w:rsid w:val="00C23E85"/>
    <w:rsid w:val="00C23F19"/>
    <w:rsid w:val="00C24D04"/>
    <w:rsid w:val="00C25B30"/>
    <w:rsid w:val="00C25BD7"/>
    <w:rsid w:val="00C26B73"/>
    <w:rsid w:val="00C2789C"/>
    <w:rsid w:val="00C30CD6"/>
    <w:rsid w:val="00C31DFE"/>
    <w:rsid w:val="00C32DD9"/>
    <w:rsid w:val="00C350E1"/>
    <w:rsid w:val="00C358DC"/>
    <w:rsid w:val="00C3625F"/>
    <w:rsid w:val="00C37150"/>
    <w:rsid w:val="00C3791B"/>
    <w:rsid w:val="00C402D4"/>
    <w:rsid w:val="00C4280B"/>
    <w:rsid w:val="00C43DCB"/>
    <w:rsid w:val="00C448C8"/>
    <w:rsid w:val="00C449C7"/>
    <w:rsid w:val="00C45A0B"/>
    <w:rsid w:val="00C474DC"/>
    <w:rsid w:val="00C51406"/>
    <w:rsid w:val="00C5498A"/>
    <w:rsid w:val="00C551B9"/>
    <w:rsid w:val="00C55EA8"/>
    <w:rsid w:val="00C61B23"/>
    <w:rsid w:val="00C64348"/>
    <w:rsid w:val="00C64705"/>
    <w:rsid w:val="00C65B8C"/>
    <w:rsid w:val="00C662C2"/>
    <w:rsid w:val="00C664F5"/>
    <w:rsid w:val="00C6690C"/>
    <w:rsid w:val="00C71065"/>
    <w:rsid w:val="00C711D6"/>
    <w:rsid w:val="00C7258D"/>
    <w:rsid w:val="00C726F2"/>
    <w:rsid w:val="00C736E3"/>
    <w:rsid w:val="00C801F7"/>
    <w:rsid w:val="00C803F0"/>
    <w:rsid w:val="00C825BD"/>
    <w:rsid w:val="00C8313B"/>
    <w:rsid w:val="00C850AA"/>
    <w:rsid w:val="00C8753D"/>
    <w:rsid w:val="00C900C8"/>
    <w:rsid w:val="00C90F36"/>
    <w:rsid w:val="00C9403D"/>
    <w:rsid w:val="00C9526F"/>
    <w:rsid w:val="00C9565F"/>
    <w:rsid w:val="00C95AE3"/>
    <w:rsid w:val="00C96E1B"/>
    <w:rsid w:val="00C976E5"/>
    <w:rsid w:val="00CA0CC6"/>
    <w:rsid w:val="00CA2DDC"/>
    <w:rsid w:val="00CA3F1F"/>
    <w:rsid w:val="00CA4059"/>
    <w:rsid w:val="00CA459A"/>
    <w:rsid w:val="00CA5BBF"/>
    <w:rsid w:val="00CA6454"/>
    <w:rsid w:val="00CA653F"/>
    <w:rsid w:val="00CB0471"/>
    <w:rsid w:val="00CB2F58"/>
    <w:rsid w:val="00CB354B"/>
    <w:rsid w:val="00CB4A86"/>
    <w:rsid w:val="00CB5B24"/>
    <w:rsid w:val="00CB5E1D"/>
    <w:rsid w:val="00CB76CB"/>
    <w:rsid w:val="00CC03C5"/>
    <w:rsid w:val="00CC04B8"/>
    <w:rsid w:val="00CC1A05"/>
    <w:rsid w:val="00CC4EA3"/>
    <w:rsid w:val="00CC5677"/>
    <w:rsid w:val="00CC7229"/>
    <w:rsid w:val="00CD0487"/>
    <w:rsid w:val="00CD1AB0"/>
    <w:rsid w:val="00CD2069"/>
    <w:rsid w:val="00CD24BD"/>
    <w:rsid w:val="00CD5440"/>
    <w:rsid w:val="00CD5DEE"/>
    <w:rsid w:val="00CD7B8D"/>
    <w:rsid w:val="00CE1CF4"/>
    <w:rsid w:val="00CE1F9E"/>
    <w:rsid w:val="00CE2242"/>
    <w:rsid w:val="00CE32D4"/>
    <w:rsid w:val="00CE64CD"/>
    <w:rsid w:val="00CE6960"/>
    <w:rsid w:val="00CF0548"/>
    <w:rsid w:val="00CF2E6C"/>
    <w:rsid w:val="00CF3082"/>
    <w:rsid w:val="00CF3B73"/>
    <w:rsid w:val="00CF3CAC"/>
    <w:rsid w:val="00CF5C2D"/>
    <w:rsid w:val="00CF7085"/>
    <w:rsid w:val="00CF734A"/>
    <w:rsid w:val="00CF7611"/>
    <w:rsid w:val="00D0012F"/>
    <w:rsid w:val="00D004DC"/>
    <w:rsid w:val="00D0057E"/>
    <w:rsid w:val="00D00B1F"/>
    <w:rsid w:val="00D0260D"/>
    <w:rsid w:val="00D0323F"/>
    <w:rsid w:val="00D04AFB"/>
    <w:rsid w:val="00D0517E"/>
    <w:rsid w:val="00D06DCE"/>
    <w:rsid w:val="00D06E46"/>
    <w:rsid w:val="00D07230"/>
    <w:rsid w:val="00D11E5A"/>
    <w:rsid w:val="00D12354"/>
    <w:rsid w:val="00D134C1"/>
    <w:rsid w:val="00D145B7"/>
    <w:rsid w:val="00D1560E"/>
    <w:rsid w:val="00D200CF"/>
    <w:rsid w:val="00D2113A"/>
    <w:rsid w:val="00D215FF"/>
    <w:rsid w:val="00D222D3"/>
    <w:rsid w:val="00D240B6"/>
    <w:rsid w:val="00D24225"/>
    <w:rsid w:val="00D2550A"/>
    <w:rsid w:val="00D26CB9"/>
    <w:rsid w:val="00D31E51"/>
    <w:rsid w:val="00D35D0E"/>
    <w:rsid w:val="00D379D8"/>
    <w:rsid w:val="00D4017D"/>
    <w:rsid w:val="00D4187C"/>
    <w:rsid w:val="00D41EC9"/>
    <w:rsid w:val="00D43C8A"/>
    <w:rsid w:val="00D44088"/>
    <w:rsid w:val="00D47291"/>
    <w:rsid w:val="00D478EB"/>
    <w:rsid w:val="00D479DB"/>
    <w:rsid w:val="00D5417D"/>
    <w:rsid w:val="00D54252"/>
    <w:rsid w:val="00D54628"/>
    <w:rsid w:val="00D54AEF"/>
    <w:rsid w:val="00D56824"/>
    <w:rsid w:val="00D57BB9"/>
    <w:rsid w:val="00D620A6"/>
    <w:rsid w:val="00D62E0A"/>
    <w:rsid w:val="00D62FD2"/>
    <w:rsid w:val="00D634A2"/>
    <w:rsid w:val="00D645B2"/>
    <w:rsid w:val="00D657E8"/>
    <w:rsid w:val="00D65DDF"/>
    <w:rsid w:val="00D66AC8"/>
    <w:rsid w:val="00D6739D"/>
    <w:rsid w:val="00D675BB"/>
    <w:rsid w:val="00D677CC"/>
    <w:rsid w:val="00D67922"/>
    <w:rsid w:val="00D71A9E"/>
    <w:rsid w:val="00D72929"/>
    <w:rsid w:val="00D749A9"/>
    <w:rsid w:val="00D754AB"/>
    <w:rsid w:val="00D77B57"/>
    <w:rsid w:val="00D77DD3"/>
    <w:rsid w:val="00D80A2B"/>
    <w:rsid w:val="00D81727"/>
    <w:rsid w:val="00D820E4"/>
    <w:rsid w:val="00D82AB8"/>
    <w:rsid w:val="00D83690"/>
    <w:rsid w:val="00D83B21"/>
    <w:rsid w:val="00D83D47"/>
    <w:rsid w:val="00D83F66"/>
    <w:rsid w:val="00D844E2"/>
    <w:rsid w:val="00D85F92"/>
    <w:rsid w:val="00D94DD7"/>
    <w:rsid w:val="00D9546A"/>
    <w:rsid w:val="00D96AB3"/>
    <w:rsid w:val="00D9728A"/>
    <w:rsid w:val="00DA0426"/>
    <w:rsid w:val="00DA05AE"/>
    <w:rsid w:val="00DA0798"/>
    <w:rsid w:val="00DA2D2A"/>
    <w:rsid w:val="00DA37BC"/>
    <w:rsid w:val="00DA4189"/>
    <w:rsid w:val="00DA48D8"/>
    <w:rsid w:val="00DA546A"/>
    <w:rsid w:val="00DA5F09"/>
    <w:rsid w:val="00DA66FA"/>
    <w:rsid w:val="00DA7546"/>
    <w:rsid w:val="00DA76D8"/>
    <w:rsid w:val="00DA7EF6"/>
    <w:rsid w:val="00DB066B"/>
    <w:rsid w:val="00DB0711"/>
    <w:rsid w:val="00DB0725"/>
    <w:rsid w:val="00DB3A75"/>
    <w:rsid w:val="00DB459B"/>
    <w:rsid w:val="00DB59EE"/>
    <w:rsid w:val="00DB5E34"/>
    <w:rsid w:val="00DB5ECE"/>
    <w:rsid w:val="00DB6713"/>
    <w:rsid w:val="00DB6AE6"/>
    <w:rsid w:val="00DB79C3"/>
    <w:rsid w:val="00DC16CE"/>
    <w:rsid w:val="00DC1B1E"/>
    <w:rsid w:val="00DC2692"/>
    <w:rsid w:val="00DC283D"/>
    <w:rsid w:val="00DC354C"/>
    <w:rsid w:val="00DC3DEC"/>
    <w:rsid w:val="00DC4A1D"/>
    <w:rsid w:val="00DC6536"/>
    <w:rsid w:val="00DC7564"/>
    <w:rsid w:val="00DC7642"/>
    <w:rsid w:val="00DD041C"/>
    <w:rsid w:val="00DD086B"/>
    <w:rsid w:val="00DD3A24"/>
    <w:rsid w:val="00DD5888"/>
    <w:rsid w:val="00DD5A0F"/>
    <w:rsid w:val="00DD608F"/>
    <w:rsid w:val="00DE01F7"/>
    <w:rsid w:val="00DE17BD"/>
    <w:rsid w:val="00DE20E1"/>
    <w:rsid w:val="00DE30D9"/>
    <w:rsid w:val="00DE43D6"/>
    <w:rsid w:val="00DE4BF6"/>
    <w:rsid w:val="00DE4E87"/>
    <w:rsid w:val="00DE50A1"/>
    <w:rsid w:val="00DE5B41"/>
    <w:rsid w:val="00DE6C95"/>
    <w:rsid w:val="00DE70AC"/>
    <w:rsid w:val="00DE7118"/>
    <w:rsid w:val="00DF03EE"/>
    <w:rsid w:val="00DF065A"/>
    <w:rsid w:val="00DF2286"/>
    <w:rsid w:val="00DF247B"/>
    <w:rsid w:val="00DF2B73"/>
    <w:rsid w:val="00DF656C"/>
    <w:rsid w:val="00DF787E"/>
    <w:rsid w:val="00E07738"/>
    <w:rsid w:val="00E10099"/>
    <w:rsid w:val="00E10144"/>
    <w:rsid w:val="00E104EF"/>
    <w:rsid w:val="00E10FFA"/>
    <w:rsid w:val="00E164EB"/>
    <w:rsid w:val="00E16C9A"/>
    <w:rsid w:val="00E1796A"/>
    <w:rsid w:val="00E17D8A"/>
    <w:rsid w:val="00E20411"/>
    <w:rsid w:val="00E218BF"/>
    <w:rsid w:val="00E21B6A"/>
    <w:rsid w:val="00E23929"/>
    <w:rsid w:val="00E23B75"/>
    <w:rsid w:val="00E25421"/>
    <w:rsid w:val="00E26196"/>
    <w:rsid w:val="00E26872"/>
    <w:rsid w:val="00E27100"/>
    <w:rsid w:val="00E27536"/>
    <w:rsid w:val="00E27BBE"/>
    <w:rsid w:val="00E31ED1"/>
    <w:rsid w:val="00E337A5"/>
    <w:rsid w:val="00E347FA"/>
    <w:rsid w:val="00E36F26"/>
    <w:rsid w:val="00E43673"/>
    <w:rsid w:val="00E44F2D"/>
    <w:rsid w:val="00E460B8"/>
    <w:rsid w:val="00E508B0"/>
    <w:rsid w:val="00E510CB"/>
    <w:rsid w:val="00E516D5"/>
    <w:rsid w:val="00E52250"/>
    <w:rsid w:val="00E54513"/>
    <w:rsid w:val="00E54E82"/>
    <w:rsid w:val="00E55456"/>
    <w:rsid w:val="00E567BF"/>
    <w:rsid w:val="00E5721B"/>
    <w:rsid w:val="00E60193"/>
    <w:rsid w:val="00E619ED"/>
    <w:rsid w:val="00E639C0"/>
    <w:rsid w:val="00E643EF"/>
    <w:rsid w:val="00E65EE2"/>
    <w:rsid w:val="00E67625"/>
    <w:rsid w:val="00E70555"/>
    <w:rsid w:val="00E72E95"/>
    <w:rsid w:val="00E7304F"/>
    <w:rsid w:val="00E75300"/>
    <w:rsid w:val="00E76A25"/>
    <w:rsid w:val="00E76D99"/>
    <w:rsid w:val="00E8091E"/>
    <w:rsid w:val="00E81050"/>
    <w:rsid w:val="00E81BB0"/>
    <w:rsid w:val="00E830D1"/>
    <w:rsid w:val="00E86500"/>
    <w:rsid w:val="00E87F01"/>
    <w:rsid w:val="00E87FEB"/>
    <w:rsid w:val="00E94FDB"/>
    <w:rsid w:val="00E95478"/>
    <w:rsid w:val="00E9755A"/>
    <w:rsid w:val="00EA01F6"/>
    <w:rsid w:val="00EA0B4B"/>
    <w:rsid w:val="00EA2C8A"/>
    <w:rsid w:val="00EA6D6E"/>
    <w:rsid w:val="00EA6E93"/>
    <w:rsid w:val="00EA7C04"/>
    <w:rsid w:val="00EA7C81"/>
    <w:rsid w:val="00EA7DB6"/>
    <w:rsid w:val="00EB0077"/>
    <w:rsid w:val="00EB36FE"/>
    <w:rsid w:val="00EB45EC"/>
    <w:rsid w:val="00EB77AA"/>
    <w:rsid w:val="00EB7A24"/>
    <w:rsid w:val="00EC01E3"/>
    <w:rsid w:val="00EC0621"/>
    <w:rsid w:val="00EC0B25"/>
    <w:rsid w:val="00EC1E8B"/>
    <w:rsid w:val="00EC2FB7"/>
    <w:rsid w:val="00EC3DFB"/>
    <w:rsid w:val="00EC43E1"/>
    <w:rsid w:val="00EC5EDE"/>
    <w:rsid w:val="00EC71A9"/>
    <w:rsid w:val="00ED03F8"/>
    <w:rsid w:val="00ED0C6E"/>
    <w:rsid w:val="00ED4D12"/>
    <w:rsid w:val="00ED5060"/>
    <w:rsid w:val="00ED53BE"/>
    <w:rsid w:val="00ED656F"/>
    <w:rsid w:val="00ED6E3E"/>
    <w:rsid w:val="00EE58B9"/>
    <w:rsid w:val="00EE6AEB"/>
    <w:rsid w:val="00EF0A82"/>
    <w:rsid w:val="00EF17A3"/>
    <w:rsid w:val="00EF280E"/>
    <w:rsid w:val="00EF3148"/>
    <w:rsid w:val="00F008ED"/>
    <w:rsid w:val="00F027A2"/>
    <w:rsid w:val="00F02C8B"/>
    <w:rsid w:val="00F044BA"/>
    <w:rsid w:val="00F04AE8"/>
    <w:rsid w:val="00F05DEB"/>
    <w:rsid w:val="00F062B2"/>
    <w:rsid w:val="00F075B8"/>
    <w:rsid w:val="00F1146C"/>
    <w:rsid w:val="00F12111"/>
    <w:rsid w:val="00F13D3D"/>
    <w:rsid w:val="00F15599"/>
    <w:rsid w:val="00F1695F"/>
    <w:rsid w:val="00F178EA"/>
    <w:rsid w:val="00F17D95"/>
    <w:rsid w:val="00F20D98"/>
    <w:rsid w:val="00F21D6D"/>
    <w:rsid w:val="00F24A4D"/>
    <w:rsid w:val="00F25557"/>
    <w:rsid w:val="00F27F60"/>
    <w:rsid w:val="00F30D41"/>
    <w:rsid w:val="00F31211"/>
    <w:rsid w:val="00F3398E"/>
    <w:rsid w:val="00F34A20"/>
    <w:rsid w:val="00F35B67"/>
    <w:rsid w:val="00F4088B"/>
    <w:rsid w:val="00F415A9"/>
    <w:rsid w:val="00F477AD"/>
    <w:rsid w:val="00F47C76"/>
    <w:rsid w:val="00F519B8"/>
    <w:rsid w:val="00F51CBB"/>
    <w:rsid w:val="00F53257"/>
    <w:rsid w:val="00F54719"/>
    <w:rsid w:val="00F54F6E"/>
    <w:rsid w:val="00F55CA6"/>
    <w:rsid w:val="00F5785E"/>
    <w:rsid w:val="00F579C5"/>
    <w:rsid w:val="00F60D9C"/>
    <w:rsid w:val="00F60E9F"/>
    <w:rsid w:val="00F62B99"/>
    <w:rsid w:val="00F631A7"/>
    <w:rsid w:val="00F63E1D"/>
    <w:rsid w:val="00F64D86"/>
    <w:rsid w:val="00F655CC"/>
    <w:rsid w:val="00F669DC"/>
    <w:rsid w:val="00F66A02"/>
    <w:rsid w:val="00F6792F"/>
    <w:rsid w:val="00F67F89"/>
    <w:rsid w:val="00F700F0"/>
    <w:rsid w:val="00F70C1F"/>
    <w:rsid w:val="00F70D20"/>
    <w:rsid w:val="00F70E7E"/>
    <w:rsid w:val="00F71197"/>
    <w:rsid w:val="00F71968"/>
    <w:rsid w:val="00F7269C"/>
    <w:rsid w:val="00F73D35"/>
    <w:rsid w:val="00F73D53"/>
    <w:rsid w:val="00F75B4C"/>
    <w:rsid w:val="00F75EC5"/>
    <w:rsid w:val="00F77651"/>
    <w:rsid w:val="00F77A3A"/>
    <w:rsid w:val="00F805FB"/>
    <w:rsid w:val="00F80EAF"/>
    <w:rsid w:val="00F8585E"/>
    <w:rsid w:val="00F878B9"/>
    <w:rsid w:val="00F87EB0"/>
    <w:rsid w:val="00F87FAC"/>
    <w:rsid w:val="00F90326"/>
    <w:rsid w:val="00F917A8"/>
    <w:rsid w:val="00F918FB"/>
    <w:rsid w:val="00F92DD7"/>
    <w:rsid w:val="00F95148"/>
    <w:rsid w:val="00F96CD3"/>
    <w:rsid w:val="00F97176"/>
    <w:rsid w:val="00FA0444"/>
    <w:rsid w:val="00FA1525"/>
    <w:rsid w:val="00FA1714"/>
    <w:rsid w:val="00FA7E91"/>
    <w:rsid w:val="00FB276B"/>
    <w:rsid w:val="00FB4541"/>
    <w:rsid w:val="00FB6E33"/>
    <w:rsid w:val="00FB7A1E"/>
    <w:rsid w:val="00FC0D69"/>
    <w:rsid w:val="00FC121C"/>
    <w:rsid w:val="00FC24E5"/>
    <w:rsid w:val="00FC38C8"/>
    <w:rsid w:val="00FC38DC"/>
    <w:rsid w:val="00FC4B8D"/>
    <w:rsid w:val="00FC5B36"/>
    <w:rsid w:val="00FC70D4"/>
    <w:rsid w:val="00FC7B82"/>
    <w:rsid w:val="00FD192D"/>
    <w:rsid w:val="00FD2C11"/>
    <w:rsid w:val="00FD39E0"/>
    <w:rsid w:val="00FD47DF"/>
    <w:rsid w:val="00FD5225"/>
    <w:rsid w:val="00FD62B8"/>
    <w:rsid w:val="00FE0362"/>
    <w:rsid w:val="00FE083F"/>
    <w:rsid w:val="00FE26A7"/>
    <w:rsid w:val="00FE485A"/>
    <w:rsid w:val="00FF00CE"/>
    <w:rsid w:val="00FF163C"/>
    <w:rsid w:val="00FF195D"/>
    <w:rsid w:val="00FF32B1"/>
    <w:rsid w:val="00FF3723"/>
    <w:rsid w:val="00FF5830"/>
    <w:rsid w:val="00FF7D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CE9C98"/>
  <w14:defaultImageDpi w14:val="0"/>
  <w15:docId w15:val="{1DAA8BC2-24E4-49CE-85AA-590756E82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w:semiHidden="1" w:unhideWhenUsed="1"/>
    <w:lsdException w:name="List 2" w:semiHidden="1" w:unhideWhenUsed="1"/>
    <w:lsdException w:name="List 3" w:semiHidden="1" w:unhideWhenUsed="1"/>
    <w:lsdException w:name="Title" w:locked="1" w:uiPriority="0" w:qFormat="1"/>
    <w:lsdException w:name="Default Paragraph Font" w:locked="1" w:uiPriority="0"/>
    <w:lsdException w:name="List Continue 5" w:semiHidden="1" w:unhideWhenUsed="1"/>
    <w:lsdException w:name="Message Header" w:semiHidden="1" w:unhideWhenUsed="1"/>
    <w:lsdException w:name="Subtitle" w:locked="1" w:uiPriority="0" w:qFormat="1"/>
    <w:lsdException w:name="Salutation" w:semiHidden="1" w:unhideWhenUsed="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0" w:line="240" w:lineRule="auto"/>
    </w:pPr>
    <w:rPr>
      <w:sz w:val="24"/>
      <w:szCs w:val="24"/>
    </w:rPr>
  </w:style>
  <w:style w:type="paragraph" w:styleId="Pealkiri1">
    <w:name w:val="heading 1"/>
    <w:basedOn w:val="Normaallaad"/>
    <w:next w:val="Normaallaad"/>
    <w:link w:val="Pealkiri1Mrk"/>
    <w:uiPriority w:val="99"/>
    <w:qFormat/>
    <w:rsid w:val="00C1211A"/>
    <w:pPr>
      <w:keepNext/>
      <w:jc w:val="center"/>
      <w:outlineLvl w:val="0"/>
    </w:pPr>
    <w:rPr>
      <w:b/>
      <w:bCs/>
      <w:sz w:val="48"/>
      <w:lang w:eastAsia="en-US"/>
    </w:rPr>
  </w:style>
  <w:style w:type="paragraph" w:styleId="Pealkiri2">
    <w:name w:val="heading 2"/>
    <w:basedOn w:val="Normaallaad"/>
    <w:next w:val="Normaallaad"/>
    <w:link w:val="Pealkiri2Mrk"/>
    <w:uiPriority w:val="99"/>
    <w:qFormat/>
    <w:rsid w:val="00C1211A"/>
    <w:pPr>
      <w:keepNext/>
      <w:jc w:val="center"/>
      <w:outlineLvl w:val="1"/>
    </w:pPr>
    <w:rPr>
      <w:b/>
      <w:bCs/>
      <w:sz w:val="40"/>
      <w:lang w:eastAsia="en-US"/>
    </w:rPr>
  </w:style>
  <w:style w:type="paragraph" w:styleId="Pealkiri3">
    <w:name w:val="heading 3"/>
    <w:basedOn w:val="Normaallaad"/>
    <w:next w:val="Normaallaad"/>
    <w:link w:val="Pealkiri3Mrk"/>
    <w:uiPriority w:val="99"/>
    <w:qFormat/>
    <w:rsid w:val="00760533"/>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9"/>
    <w:locked/>
    <w:rPr>
      <w:rFonts w:ascii="Cambria" w:hAnsi="Cambria" w:cs="Times New Roman"/>
      <w:b/>
      <w:bCs/>
      <w:kern w:val="32"/>
      <w:sz w:val="32"/>
      <w:szCs w:val="32"/>
    </w:rPr>
  </w:style>
  <w:style w:type="character" w:customStyle="1" w:styleId="Pealkiri2Mrk">
    <w:name w:val="Pealkiri 2 Märk"/>
    <w:basedOn w:val="Liguvaikefont"/>
    <w:link w:val="Pealkiri2"/>
    <w:uiPriority w:val="99"/>
    <w:semiHidden/>
    <w:locked/>
    <w:rPr>
      <w:rFonts w:ascii="Cambria" w:hAnsi="Cambria" w:cs="Times New Roman"/>
      <w:b/>
      <w:bCs/>
      <w:i/>
      <w:iCs/>
      <w:sz w:val="28"/>
      <w:szCs w:val="28"/>
    </w:rPr>
  </w:style>
  <w:style w:type="character" w:customStyle="1" w:styleId="Pealkiri3Mrk">
    <w:name w:val="Pealkiri 3 Märk"/>
    <w:basedOn w:val="Liguvaikefont"/>
    <w:link w:val="Pealkiri3"/>
    <w:uiPriority w:val="99"/>
    <w:semiHidden/>
    <w:locked/>
    <w:rPr>
      <w:rFonts w:ascii="Cambria" w:hAnsi="Cambria" w:cs="Times New Roman"/>
      <w:b/>
      <w:bCs/>
      <w:sz w:val="26"/>
      <w:szCs w:val="26"/>
    </w:rPr>
  </w:style>
  <w:style w:type="paragraph" w:customStyle="1" w:styleId="loet">
    <w:name w:val="loet"/>
    <w:basedOn w:val="Normaallaad"/>
    <w:uiPriority w:val="99"/>
    <w:rsid w:val="005B06E1"/>
    <w:pPr>
      <w:spacing w:before="120"/>
      <w:jc w:val="both"/>
    </w:pPr>
  </w:style>
  <w:style w:type="paragraph" w:styleId="Pis">
    <w:name w:val="header"/>
    <w:basedOn w:val="Normaallaad"/>
    <w:link w:val="PisMrk"/>
    <w:uiPriority w:val="99"/>
    <w:rsid w:val="00CE6960"/>
    <w:pPr>
      <w:tabs>
        <w:tab w:val="center" w:pos="4536"/>
        <w:tab w:val="right" w:pos="9072"/>
      </w:tabs>
    </w:pPr>
  </w:style>
  <w:style w:type="character" w:customStyle="1" w:styleId="PisMrk">
    <w:name w:val="Päis Märk"/>
    <w:basedOn w:val="Liguvaikefont"/>
    <w:link w:val="Pis"/>
    <w:uiPriority w:val="99"/>
    <w:semiHidden/>
    <w:locked/>
    <w:rsid w:val="00EC01E3"/>
    <w:rPr>
      <w:rFonts w:cs="Times New Roman"/>
      <w:sz w:val="24"/>
      <w:szCs w:val="24"/>
      <w:lang w:val="et-EE" w:eastAsia="et-EE" w:bidi="ar-SA"/>
    </w:rPr>
  </w:style>
  <w:style w:type="character" w:styleId="Lehekljenumber">
    <w:name w:val="page number"/>
    <w:basedOn w:val="Liguvaikefont"/>
    <w:uiPriority w:val="99"/>
    <w:rsid w:val="00CE6960"/>
    <w:rPr>
      <w:rFonts w:cs="Times New Roman"/>
    </w:rPr>
  </w:style>
  <w:style w:type="paragraph" w:styleId="Jutumullitekst">
    <w:name w:val="Balloon Text"/>
    <w:basedOn w:val="Normaallaad"/>
    <w:link w:val="JutumullitekstMrk"/>
    <w:uiPriority w:val="99"/>
    <w:semiHidden/>
    <w:rsid w:val="00264FDD"/>
    <w:rPr>
      <w:rFonts w:ascii="Tahoma" w:hAnsi="Tahoma" w:cs="Tahoma"/>
      <w:sz w:val="16"/>
      <w:szCs w:val="16"/>
    </w:rPr>
  </w:style>
  <w:style w:type="character" w:customStyle="1" w:styleId="JutumullitekstMrk">
    <w:name w:val="Jutumullitekst Märk"/>
    <w:basedOn w:val="Liguvaikefont"/>
    <w:link w:val="Jutumullitekst"/>
    <w:uiPriority w:val="99"/>
    <w:semiHidden/>
    <w:locked/>
    <w:rPr>
      <w:rFonts w:ascii="Tahoma" w:hAnsi="Tahoma" w:cs="Tahoma"/>
      <w:sz w:val="16"/>
      <w:szCs w:val="16"/>
    </w:rPr>
  </w:style>
  <w:style w:type="paragraph" w:styleId="Alapealkiri">
    <w:name w:val="Subtitle"/>
    <w:basedOn w:val="Normaallaad"/>
    <w:next w:val="Kehatekst"/>
    <w:link w:val="AlapealkiriMrk"/>
    <w:uiPriority w:val="99"/>
    <w:qFormat/>
    <w:rsid w:val="000E5E52"/>
    <w:pPr>
      <w:suppressAutoHyphens/>
    </w:pPr>
    <w:rPr>
      <w:szCs w:val="20"/>
      <w:lang w:eastAsia="ar-SA"/>
    </w:rPr>
  </w:style>
  <w:style w:type="character" w:customStyle="1" w:styleId="AlapealkiriMrk">
    <w:name w:val="Alapealkiri Märk"/>
    <w:basedOn w:val="Liguvaikefont"/>
    <w:link w:val="Alapealkiri"/>
    <w:uiPriority w:val="99"/>
    <w:locked/>
    <w:rPr>
      <w:rFonts w:ascii="Cambria" w:hAnsi="Cambria" w:cs="Times New Roman"/>
      <w:sz w:val="24"/>
      <w:szCs w:val="24"/>
    </w:rPr>
  </w:style>
  <w:style w:type="paragraph" w:styleId="Kehatekst">
    <w:name w:val="Body Text"/>
    <w:basedOn w:val="Normaallaad"/>
    <w:link w:val="KehatekstMrk"/>
    <w:uiPriority w:val="99"/>
    <w:semiHidden/>
    <w:rsid w:val="003C527C"/>
    <w:pPr>
      <w:jc w:val="both"/>
    </w:pPr>
    <w:rPr>
      <w:rFonts w:ascii="Arial" w:hAnsi="Arial" w:cs="Arial"/>
      <w:lang w:eastAsia="en-US"/>
    </w:rPr>
  </w:style>
  <w:style w:type="character" w:customStyle="1" w:styleId="KehatekstMrk">
    <w:name w:val="Kehatekst Märk"/>
    <w:basedOn w:val="Liguvaikefont"/>
    <w:link w:val="Kehatekst"/>
    <w:uiPriority w:val="99"/>
    <w:semiHidden/>
    <w:locked/>
    <w:rsid w:val="003C527C"/>
    <w:rPr>
      <w:rFonts w:ascii="Arial" w:hAnsi="Arial" w:cs="Arial"/>
      <w:sz w:val="24"/>
      <w:szCs w:val="24"/>
      <w:lang w:val="et-EE" w:eastAsia="en-US" w:bidi="ar-SA"/>
    </w:rPr>
  </w:style>
  <w:style w:type="paragraph" w:customStyle="1" w:styleId="Index">
    <w:name w:val="Index"/>
    <w:basedOn w:val="Normaallaad"/>
    <w:uiPriority w:val="99"/>
    <w:rsid w:val="000E5E52"/>
    <w:pPr>
      <w:suppressLineNumbers/>
      <w:suppressAutoHyphens/>
    </w:pPr>
    <w:rPr>
      <w:rFonts w:ascii="Arial" w:hAnsi="Arial" w:cs="Tahoma"/>
      <w:lang w:eastAsia="ar-SA"/>
    </w:rPr>
  </w:style>
  <w:style w:type="character" w:customStyle="1" w:styleId="CharChar1">
    <w:name w:val="Char Char1"/>
    <w:basedOn w:val="Liguvaikefont"/>
    <w:uiPriority w:val="99"/>
    <w:semiHidden/>
    <w:locked/>
    <w:rsid w:val="0080715B"/>
    <w:rPr>
      <w:rFonts w:ascii="Arial" w:hAnsi="Arial" w:cs="Arial"/>
      <w:sz w:val="24"/>
      <w:szCs w:val="24"/>
      <w:lang w:val="et-EE" w:eastAsia="en-US" w:bidi="ar-SA"/>
    </w:rPr>
  </w:style>
  <w:style w:type="paragraph" w:customStyle="1" w:styleId="Textbody">
    <w:name w:val="Text body"/>
    <w:basedOn w:val="Standard"/>
    <w:uiPriority w:val="99"/>
    <w:rsid w:val="00760533"/>
    <w:pPr>
      <w:jc w:val="both"/>
    </w:pPr>
    <w:rPr>
      <w:rFonts w:ascii="Footlight MT Light" w:hAnsi="Footlight MT Light"/>
      <w:color w:val="800080"/>
      <w:sz w:val="24"/>
      <w:szCs w:val="24"/>
    </w:rPr>
  </w:style>
  <w:style w:type="paragraph" w:styleId="Loendilik">
    <w:name w:val="List Paragraph"/>
    <w:basedOn w:val="Normaallaad"/>
    <w:uiPriority w:val="34"/>
    <w:qFormat/>
    <w:rsid w:val="00BB0030"/>
    <w:pPr>
      <w:ind w:left="720"/>
    </w:pPr>
    <w:rPr>
      <w:rFonts w:ascii="Verdana" w:hAnsi="Verdana"/>
      <w:sz w:val="20"/>
    </w:rPr>
  </w:style>
  <w:style w:type="character" w:styleId="Rhutus">
    <w:name w:val="Emphasis"/>
    <w:basedOn w:val="Liguvaikefont"/>
    <w:uiPriority w:val="99"/>
    <w:qFormat/>
    <w:rsid w:val="006614D8"/>
    <w:rPr>
      <w:rFonts w:cs="Times New Roman"/>
      <w:i/>
      <w:iCs/>
    </w:rPr>
  </w:style>
  <w:style w:type="paragraph" w:styleId="Vahedeta">
    <w:name w:val="No Spacing"/>
    <w:uiPriority w:val="1"/>
    <w:qFormat/>
    <w:rsid w:val="004C155F"/>
    <w:pPr>
      <w:spacing w:after="0" w:line="240" w:lineRule="auto"/>
    </w:pPr>
    <w:rPr>
      <w:sz w:val="24"/>
      <w:szCs w:val="24"/>
      <w:lang w:val="en-GB" w:eastAsia="en-US"/>
    </w:rPr>
  </w:style>
  <w:style w:type="paragraph" w:styleId="Kehatekst2">
    <w:name w:val="Body Text 2"/>
    <w:basedOn w:val="Normaallaad"/>
    <w:link w:val="Kehatekst2Mrk"/>
    <w:uiPriority w:val="99"/>
    <w:rsid w:val="00B37105"/>
    <w:pPr>
      <w:spacing w:after="120" w:line="480" w:lineRule="auto"/>
    </w:pPr>
    <w:rPr>
      <w:sz w:val="28"/>
      <w:lang w:eastAsia="en-US"/>
    </w:rPr>
  </w:style>
  <w:style w:type="character" w:customStyle="1" w:styleId="Kehatekst2Mrk">
    <w:name w:val="Kehatekst 2 Märk"/>
    <w:basedOn w:val="Liguvaikefont"/>
    <w:link w:val="Kehatekst2"/>
    <w:uiPriority w:val="99"/>
    <w:semiHidden/>
    <w:locked/>
    <w:rPr>
      <w:rFonts w:cs="Times New Roman"/>
      <w:sz w:val="24"/>
      <w:szCs w:val="24"/>
    </w:rPr>
  </w:style>
  <w:style w:type="paragraph" w:styleId="Taandegakehatekst2">
    <w:name w:val="Body Text Indent 2"/>
    <w:basedOn w:val="Normaallaad"/>
    <w:link w:val="Taandegakehatekst2Mrk"/>
    <w:uiPriority w:val="99"/>
    <w:semiHidden/>
    <w:rsid w:val="004D7BE3"/>
    <w:pPr>
      <w:spacing w:after="120" w:line="480" w:lineRule="auto"/>
      <w:ind w:left="283"/>
    </w:pPr>
    <w:rPr>
      <w:lang w:val="en-GB" w:eastAsia="en-US"/>
    </w:rPr>
  </w:style>
  <w:style w:type="character" w:customStyle="1" w:styleId="Taandegakehatekst2Mrk">
    <w:name w:val="Taandega kehatekst 2 Märk"/>
    <w:basedOn w:val="Liguvaikefont"/>
    <w:link w:val="Taandegakehatekst2"/>
    <w:uiPriority w:val="99"/>
    <w:semiHidden/>
    <w:locked/>
    <w:rsid w:val="004D7BE3"/>
    <w:rPr>
      <w:rFonts w:cs="Times New Roman"/>
      <w:sz w:val="24"/>
      <w:szCs w:val="24"/>
      <w:lang w:val="en-GB" w:eastAsia="en-US" w:bidi="ar-SA"/>
    </w:rPr>
  </w:style>
  <w:style w:type="paragraph" w:styleId="Jalus">
    <w:name w:val="footer"/>
    <w:basedOn w:val="Normaallaad"/>
    <w:link w:val="JalusMrk"/>
    <w:uiPriority w:val="99"/>
    <w:semiHidden/>
    <w:rsid w:val="004D7BE3"/>
    <w:pPr>
      <w:tabs>
        <w:tab w:val="center" w:pos="4153"/>
        <w:tab w:val="right" w:pos="8306"/>
      </w:tabs>
    </w:pPr>
    <w:rPr>
      <w:lang w:val="en-GB" w:eastAsia="ar-SA"/>
    </w:rPr>
  </w:style>
  <w:style w:type="character" w:customStyle="1" w:styleId="JalusMrk">
    <w:name w:val="Jalus Märk"/>
    <w:basedOn w:val="Liguvaikefont"/>
    <w:link w:val="Jalus"/>
    <w:uiPriority w:val="99"/>
    <w:semiHidden/>
    <w:locked/>
    <w:rsid w:val="004D7BE3"/>
    <w:rPr>
      <w:rFonts w:cs="Times New Roman"/>
      <w:sz w:val="24"/>
      <w:szCs w:val="24"/>
      <w:lang w:val="en-GB" w:eastAsia="ar-SA" w:bidi="ar-SA"/>
    </w:rPr>
  </w:style>
  <w:style w:type="paragraph" w:styleId="Normaallaadveeb">
    <w:name w:val="Normal (Web)"/>
    <w:basedOn w:val="Normaallaad"/>
    <w:uiPriority w:val="99"/>
    <w:rsid w:val="004D7BE3"/>
    <w:pPr>
      <w:spacing w:before="100" w:beforeAutospacing="1" w:after="100" w:afterAutospacing="1"/>
    </w:pPr>
    <w:rPr>
      <w:rFonts w:ascii="Arial" w:hAnsi="Arial"/>
      <w:lang w:val="en-GB" w:eastAsia="en-US"/>
    </w:rPr>
  </w:style>
  <w:style w:type="paragraph" w:customStyle="1" w:styleId="Standard">
    <w:name w:val="Standard"/>
    <w:uiPriority w:val="99"/>
    <w:rsid w:val="00C449C7"/>
    <w:pPr>
      <w:widowControl w:val="0"/>
      <w:autoSpaceDE w:val="0"/>
      <w:autoSpaceDN w:val="0"/>
      <w:adjustRightInd w:val="0"/>
      <w:spacing w:after="0" w:line="240" w:lineRule="auto"/>
    </w:pPr>
    <w:rPr>
      <w:sz w:val="20"/>
      <w:szCs w:val="20"/>
      <w:lang w:val="en-US" w:eastAsia="en-US"/>
    </w:rPr>
  </w:style>
  <w:style w:type="paragraph" w:styleId="Taandegakehatekst">
    <w:name w:val="Body Text Indent"/>
    <w:basedOn w:val="Normaallaad"/>
    <w:link w:val="TaandegakehatekstMrk"/>
    <w:uiPriority w:val="99"/>
    <w:rsid w:val="00C449C7"/>
    <w:pPr>
      <w:spacing w:after="120"/>
      <w:ind w:left="283"/>
    </w:pPr>
  </w:style>
  <w:style w:type="character" w:customStyle="1" w:styleId="TaandegakehatekstMrk">
    <w:name w:val="Taandega kehatekst Märk"/>
    <w:basedOn w:val="Liguvaikefont"/>
    <w:link w:val="Taandegakehatekst"/>
    <w:uiPriority w:val="99"/>
    <w:semiHidden/>
    <w:locked/>
    <w:rPr>
      <w:rFonts w:cs="Times New Roman"/>
      <w:sz w:val="24"/>
      <w:szCs w:val="24"/>
    </w:rPr>
  </w:style>
  <w:style w:type="character" w:customStyle="1" w:styleId="CharChar4">
    <w:name w:val="Char Char4"/>
    <w:basedOn w:val="Liguvaikefont"/>
    <w:uiPriority w:val="99"/>
    <w:semiHidden/>
    <w:rsid w:val="00102695"/>
    <w:rPr>
      <w:rFonts w:cs="Times New Roman"/>
      <w:sz w:val="24"/>
      <w:szCs w:val="24"/>
      <w:lang w:val="en-GB" w:eastAsia="ar-SA" w:bidi="ar-SA"/>
    </w:rPr>
  </w:style>
  <w:style w:type="character" w:customStyle="1" w:styleId="CharChar11">
    <w:name w:val="Char Char11"/>
    <w:basedOn w:val="Liguvaikefont"/>
    <w:uiPriority w:val="99"/>
    <w:semiHidden/>
    <w:rsid w:val="00102695"/>
    <w:rPr>
      <w:rFonts w:cs="Times New Roman"/>
      <w:sz w:val="24"/>
      <w:szCs w:val="24"/>
      <w:lang w:val="en-GB" w:eastAsia="en-US" w:bidi="ar-SA"/>
    </w:rPr>
  </w:style>
  <w:style w:type="paragraph" w:customStyle="1" w:styleId="Normal">
    <w:name w:val="Normal~"/>
    <w:basedOn w:val="Normaallaad"/>
    <w:uiPriority w:val="99"/>
    <w:rsid w:val="00171D18"/>
    <w:pPr>
      <w:widowControl w:val="0"/>
    </w:pPr>
    <w:rPr>
      <w:sz w:val="20"/>
      <w:szCs w:val="20"/>
      <w:lang w:val="en-AU" w:eastAsia="en-AU"/>
    </w:rPr>
  </w:style>
  <w:style w:type="paragraph" w:customStyle="1" w:styleId="body">
    <w:name w:val="body"/>
    <w:basedOn w:val="Normaallaad"/>
    <w:uiPriority w:val="99"/>
    <w:rsid w:val="005B06E1"/>
    <w:pPr>
      <w:jc w:val="both"/>
    </w:pPr>
  </w:style>
  <w:style w:type="character" w:customStyle="1" w:styleId="apple-style-span">
    <w:name w:val="apple-style-span"/>
    <w:basedOn w:val="Liguvaikefont"/>
    <w:uiPriority w:val="99"/>
    <w:rsid w:val="00930C4A"/>
    <w:rPr>
      <w:rFonts w:cs="Times New Roman"/>
    </w:rPr>
  </w:style>
  <w:style w:type="character" w:customStyle="1" w:styleId="CharChar31">
    <w:name w:val="Char Char31"/>
    <w:basedOn w:val="Liguvaikefont"/>
    <w:uiPriority w:val="99"/>
    <w:semiHidden/>
    <w:rsid w:val="00E54513"/>
    <w:rPr>
      <w:rFonts w:cs="Times New Roman"/>
      <w:sz w:val="24"/>
      <w:szCs w:val="24"/>
      <w:lang w:val="et-EE" w:eastAsia="et-EE" w:bidi="ar-SA"/>
    </w:rPr>
  </w:style>
  <w:style w:type="character" w:customStyle="1" w:styleId="CharChar5">
    <w:name w:val="Char Char5"/>
    <w:basedOn w:val="Liguvaikefont"/>
    <w:uiPriority w:val="99"/>
    <w:semiHidden/>
    <w:locked/>
    <w:rsid w:val="00F96CD3"/>
    <w:rPr>
      <w:rFonts w:cs="Times New Roman"/>
      <w:sz w:val="24"/>
      <w:szCs w:val="24"/>
      <w:lang w:val="en-GB" w:eastAsia="ar-SA" w:bidi="ar-SA"/>
    </w:rPr>
  </w:style>
  <w:style w:type="character" w:customStyle="1" w:styleId="CharChar32">
    <w:name w:val="Char Char32"/>
    <w:basedOn w:val="Liguvaikefont"/>
    <w:uiPriority w:val="99"/>
    <w:semiHidden/>
    <w:rsid w:val="00B1557F"/>
    <w:rPr>
      <w:rFonts w:ascii="Times New Roman" w:hAnsi="Times New Roman" w:cs="Times New Roman"/>
      <w:sz w:val="24"/>
      <w:szCs w:val="24"/>
      <w:lang w:val="en-GB" w:eastAsia="x-none"/>
    </w:rPr>
  </w:style>
  <w:style w:type="paragraph" w:styleId="Taandegakehatekst3">
    <w:name w:val="Body Text Indent 3"/>
    <w:basedOn w:val="Normaallaad"/>
    <w:link w:val="Taandegakehatekst3Mrk"/>
    <w:uiPriority w:val="99"/>
    <w:rsid w:val="00B1557F"/>
    <w:pPr>
      <w:spacing w:after="120"/>
      <w:ind w:left="283"/>
    </w:pPr>
    <w:rPr>
      <w:sz w:val="16"/>
      <w:szCs w:val="16"/>
      <w:lang w:val="en-GB" w:eastAsia="en-US"/>
    </w:rPr>
  </w:style>
  <w:style w:type="character" w:customStyle="1" w:styleId="Taandegakehatekst3Mrk">
    <w:name w:val="Taandega kehatekst 3 Märk"/>
    <w:basedOn w:val="Liguvaikefont"/>
    <w:link w:val="Taandegakehatekst3"/>
    <w:uiPriority w:val="99"/>
    <w:locked/>
    <w:rsid w:val="00B1557F"/>
    <w:rPr>
      <w:rFonts w:cs="Times New Roman"/>
      <w:sz w:val="16"/>
      <w:szCs w:val="16"/>
      <w:lang w:val="en-GB" w:eastAsia="en-US" w:bidi="ar-SA"/>
    </w:rPr>
  </w:style>
  <w:style w:type="paragraph" w:customStyle="1" w:styleId="Loetelu">
    <w:name w:val="Loetelu"/>
    <w:basedOn w:val="Kehatekst"/>
    <w:uiPriority w:val="99"/>
    <w:rsid w:val="00F92DD7"/>
    <w:pPr>
      <w:numPr>
        <w:numId w:val="1"/>
      </w:numPr>
      <w:spacing w:before="120"/>
    </w:pPr>
    <w:rPr>
      <w:rFonts w:ascii="Times New Roman" w:hAnsi="Times New Roman" w:cs="Times New Roman"/>
      <w:szCs w:val="20"/>
    </w:rPr>
  </w:style>
  <w:style w:type="character" w:customStyle="1" w:styleId="CharChar12">
    <w:name w:val="Char Char12"/>
    <w:basedOn w:val="Liguvaikefont"/>
    <w:uiPriority w:val="99"/>
    <w:semiHidden/>
    <w:rsid w:val="00B1557F"/>
    <w:rPr>
      <w:rFonts w:ascii="Times New Roman" w:hAnsi="Times New Roman" w:cs="Times New Roman"/>
      <w:sz w:val="24"/>
      <w:szCs w:val="24"/>
      <w:lang w:val="en-GB" w:eastAsia="ar-SA" w:bidi="ar-SA"/>
    </w:rPr>
  </w:style>
  <w:style w:type="paragraph" w:customStyle="1" w:styleId="Bodyt">
    <w:name w:val="Bodyt"/>
    <w:basedOn w:val="Normaallaad"/>
    <w:uiPriority w:val="99"/>
    <w:rsid w:val="00F92DD7"/>
    <w:pPr>
      <w:numPr>
        <w:ilvl w:val="1"/>
        <w:numId w:val="1"/>
      </w:numPr>
      <w:jc w:val="both"/>
    </w:pPr>
    <w:rPr>
      <w:szCs w:val="20"/>
      <w:lang w:eastAsia="en-US"/>
    </w:rPr>
  </w:style>
  <w:style w:type="character" w:styleId="Hperlink">
    <w:name w:val="Hyperlink"/>
    <w:basedOn w:val="Liguvaikefont"/>
    <w:uiPriority w:val="99"/>
    <w:semiHidden/>
    <w:rsid w:val="00DC16CE"/>
    <w:rPr>
      <w:rFonts w:ascii="Arial" w:hAnsi="Arial" w:cs="Arial"/>
      <w:color w:val="006F87"/>
      <w:sz w:val="24"/>
      <w:szCs w:val="24"/>
      <w:u w:val="none"/>
      <w:effect w:val="none"/>
    </w:rPr>
  </w:style>
  <w:style w:type="paragraph" w:customStyle="1" w:styleId="NormalVerdana">
    <w:name w:val="Normal + Verdana"/>
    <w:aliases w:val="(Complex) 13,5 pt,Underline"/>
    <w:basedOn w:val="Normaallaad"/>
    <w:uiPriority w:val="99"/>
    <w:rsid w:val="00D83D47"/>
    <w:pPr>
      <w:numPr>
        <w:ilvl w:val="1"/>
        <w:numId w:val="2"/>
      </w:numPr>
      <w:jc w:val="both"/>
    </w:pPr>
    <w:rPr>
      <w:rFonts w:ascii="Verdana" w:hAnsi="Verdana"/>
      <w:sz w:val="20"/>
      <w:szCs w:val="27"/>
      <w:u w:val="single"/>
      <w:lang w:eastAsia="en-US"/>
    </w:rPr>
  </w:style>
  <w:style w:type="character" w:customStyle="1" w:styleId="CharChar13">
    <w:name w:val="Char Char13"/>
    <w:basedOn w:val="Liguvaikefont"/>
    <w:uiPriority w:val="99"/>
    <w:semiHidden/>
    <w:rsid w:val="00954C99"/>
    <w:rPr>
      <w:rFonts w:ascii="Times New Roman" w:hAnsi="Times New Roman" w:cs="Times New Roman"/>
      <w:sz w:val="24"/>
      <w:szCs w:val="24"/>
      <w:lang w:val="en-GB" w:eastAsia="ar-SA" w:bidi="ar-SA"/>
    </w:rPr>
  </w:style>
  <w:style w:type="paragraph" w:customStyle="1" w:styleId="Framecontents">
    <w:name w:val="Frame contents"/>
    <w:basedOn w:val="Kehatekst"/>
    <w:uiPriority w:val="99"/>
    <w:rsid w:val="00FE0362"/>
    <w:pPr>
      <w:suppressAutoHyphens/>
    </w:pPr>
    <w:rPr>
      <w:rFonts w:ascii="Times New Roman" w:hAnsi="Times New Roman" w:cs="Times New Roman"/>
      <w:lang w:eastAsia="ar-SA"/>
    </w:rPr>
  </w:style>
  <w:style w:type="character" w:customStyle="1" w:styleId="CharChar14">
    <w:name w:val="Char Char14"/>
    <w:basedOn w:val="Liguvaikefont"/>
    <w:uiPriority w:val="99"/>
    <w:semiHidden/>
    <w:rsid w:val="0006204C"/>
    <w:rPr>
      <w:rFonts w:ascii="Times New Roman" w:hAnsi="Times New Roman" w:cs="Times New Roman"/>
      <w:sz w:val="24"/>
      <w:szCs w:val="24"/>
      <w:lang w:val="en-GB" w:eastAsia="ar-SA" w:bidi="ar-SA"/>
    </w:rPr>
  </w:style>
  <w:style w:type="paragraph" w:customStyle="1" w:styleId="Default">
    <w:name w:val="Default"/>
    <w:rsid w:val="00C1596A"/>
    <w:pPr>
      <w:autoSpaceDE w:val="0"/>
      <w:autoSpaceDN w:val="0"/>
      <w:adjustRightInd w:val="0"/>
      <w:spacing w:after="0" w:line="240" w:lineRule="auto"/>
    </w:pPr>
    <w:rPr>
      <w:rFonts w:ascii="Verdana" w:hAnsi="Verdana" w:cs="Verdana"/>
      <w:color w:val="000000"/>
      <w:sz w:val="24"/>
      <w:szCs w:val="24"/>
      <w:lang w:val="en-US" w:eastAsia="en-US"/>
    </w:rPr>
  </w:style>
  <w:style w:type="character" w:styleId="Kommentaariviide">
    <w:name w:val="annotation reference"/>
    <w:basedOn w:val="Liguvaikefont"/>
    <w:uiPriority w:val="99"/>
    <w:semiHidden/>
    <w:rsid w:val="001A64AB"/>
    <w:rPr>
      <w:rFonts w:cs="Times New Roman"/>
      <w:sz w:val="16"/>
      <w:szCs w:val="16"/>
    </w:rPr>
  </w:style>
  <w:style w:type="paragraph" w:styleId="Kommentaaritekst">
    <w:name w:val="annotation text"/>
    <w:basedOn w:val="Normaallaad"/>
    <w:link w:val="KommentaaritekstMrk"/>
    <w:uiPriority w:val="99"/>
    <w:semiHidden/>
    <w:rsid w:val="001A64AB"/>
    <w:rPr>
      <w:sz w:val="20"/>
      <w:szCs w:val="20"/>
    </w:rPr>
  </w:style>
  <w:style w:type="character" w:customStyle="1" w:styleId="KommentaaritekstMrk">
    <w:name w:val="Kommentaari tekst Märk"/>
    <w:basedOn w:val="Liguvaikefont"/>
    <w:link w:val="Kommentaaritekst"/>
    <w:uiPriority w:val="99"/>
    <w:semiHidden/>
    <w:locked/>
    <w:rsid w:val="001A64AB"/>
    <w:rPr>
      <w:rFonts w:cs="Times New Roman"/>
      <w:sz w:val="20"/>
      <w:szCs w:val="20"/>
      <w:lang w:val="et-EE" w:eastAsia="et-EE"/>
    </w:rPr>
  </w:style>
  <w:style w:type="character" w:customStyle="1" w:styleId="HeaderChar112">
    <w:name w:val="Header Char112"/>
    <w:basedOn w:val="Liguvaikefont"/>
    <w:uiPriority w:val="99"/>
    <w:semiHidden/>
    <w:rsid w:val="00571625"/>
    <w:rPr>
      <w:rFonts w:cs="Times New Roman"/>
      <w:sz w:val="24"/>
      <w:szCs w:val="24"/>
    </w:rPr>
  </w:style>
  <w:style w:type="paragraph" w:styleId="Kommentaariteema">
    <w:name w:val="annotation subject"/>
    <w:basedOn w:val="Kommentaaritekst"/>
    <w:next w:val="Kommentaaritekst"/>
    <w:link w:val="KommentaariteemaMrk"/>
    <w:uiPriority w:val="99"/>
    <w:semiHidden/>
    <w:rsid w:val="001A64AB"/>
    <w:rPr>
      <w:b/>
      <w:bCs/>
    </w:rPr>
  </w:style>
  <w:style w:type="character" w:customStyle="1" w:styleId="KommentaariteemaMrk">
    <w:name w:val="Kommentaari teema Märk"/>
    <w:basedOn w:val="KommentaaritekstMrk"/>
    <w:link w:val="Kommentaariteema"/>
    <w:uiPriority w:val="99"/>
    <w:semiHidden/>
    <w:locked/>
    <w:rsid w:val="001A64AB"/>
    <w:rPr>
      <w:rFonts w:cs="Times New Roman"/>
      <w:b/>
      <w:bCs/>
      <w:sz w:val="20"/>
      <w:szCs w:val="20"/>
      <w:lang w:val="et-EE" w:eastAsia="et-EE"/>
    </w:rPr>
  </w:style>
  <w:style w:type="paragraph" w:styleId="Redaktsioon">
    <w:name w:val="Revision"/>
    <w:hidden/>
    <w:uiPriority w:val="99"/>
    <w:semiHidden/>
    <w:rsid w:val="0032122A"/>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6214628">
      <w:bodyDiv w:val="1"/>
      <w:marLeft w:val="0"/>
      <w:marRight w:val="0"/>
      <w:marTop w:val="0"/>
      <w:marBottom w:val="0"/>
      <w:divBdr>
        <w:top w:val="none" w:sz="0" w:space="0" w:color="auto"/>
        <w:left w:val="none" w:sz="0" w:space="0" w:color="auto"/>
        <w:bottom w:val="none" w:sz="0" w:space="0" w:color="auto"/>
        <w:right w:val="none" w:sz="0" w:space="0" w:color="auto"/>
      </w:divBdr>
    </w:div>
    <w:div w:id="1569460625">
      <w:marLeft w:val="0"/>
      <w:marRight w:val="0"/>
      <w:marTop w:val="0"/>
      <w:marBottom w:val="0"/>
      <w:divBdr>
        <w:top w:val="none" w:sz="0" w:space="0" w:color="auto"/>
        <w:left w:val="none" w:sz="0" w:space="0" w:color="auto"/>
        <w:bottom w:val="none" w:sz="0" w:space="0" w:color="auto"/>
        <w:right w:val="none" w:sz="0" w:space="0" w:color="auto"/>
      </w:divBdr>
    </w:div>
    <w:div w:id="1569460626">
      <w:marLeft w:val="0"/>
      <w:marRight w:val="0"/>
      <w:marTop w:val="0"/>
      <w:marBottom w:val="0"/>
      <w:divBdr>
        <w:top w:val="none" w:sz="0" w:space="0" w:color="auto"/>
        <w:left w:val="none" w:sz="0" w:space="0" w:color="auto"/>
        <w:bottom w:val="none" w:sz="0" w:space="0" w:color="auto"/>
        <w:right w:val="none" w:sz="0" w:space="0" w:color="auto"/>
      </w:divBdr>
    </w:div>
    <w:div w:id="1569460627">
      <w:marLeft w:val="0"/>
      <w:marRight w:val="0"/>
      <w:marTop w:val="0"/>
      <w:marBottom w:val="0"/>
      <w:divBdr>
        <w:top w:val="none" w:sz="0" w:space="0" w:color="auto"/>
        <w:left w:val="none" w:sz="0" w:space="0" w:color="auto"/>
        <w:bottom w:val="none" w:sz="0" w:space="0" w:color="auto"/>
        <w:right w:val="none" w:sz="0" w:space="0" w:color="auto"/>
      </w:divBdr>
    </w:div>
    <w:div w:id="1569460628">
      <w:marLeft w:val="0"/>
      <w:marRight w:val="0"/>
      <w:marTop w:val="0"/>
      <w:marBottom w:val="0"/>
      <w:divBdr>
        <w:top w:val="none" w:sz="0" w:space="0" w:color="auto"/>
        <w:left w:val="none" w:sz="0" w:space="0" w:color="auto"/>
        <w:bottom w:val="none" w:sz="0" w:space="0" w:color="auto"/>
        <w:right w:val="none" w:sz="0" w:space="0" w:color="auto"/>
      </w:divBdr>
    </w:div>
    <w:div w:id="1569460629">
      <w:marLeft w:val="0"/>
      <w:marRight w:val="0"/>
      <w:marTop w:val="0"/>
      <w:marBottom w:val="0"/>
      <w:divBdr>
        <w:top w:val="none" w:sz="0" w:space="0" w:color="auto"/>
        <w:left w:val="none" w:sz="0" w:space="0" w:color="auto"/>
        <w:bottom w:val="none" w:sz="0" w:space="0" w:color="auto"/>
        <w:right w:val="none" w:sz="0" w:space="0" w:color="auto"/>
      </w:divBdr>
    </w:div>
    <w:div w:id="1569460630">
      <w:marLeft w:val="0"/>
      <w:marRight w:val="0"/>
      <w:marTop w:val="0"/>
      <w:marBottom w:val="0"/>
      <w:divBdr>
        <w:top w:val="none" w:sz="0" w:space="0" w:color="auto"/>
        <w:left w:val="none" w:sz="0" w:space="0" w:color="auto"/>
        <w:bottom w:val="none" w:sz="0" w:space="0" w:color="auto"/>
        <w:right w:val="none" w:sz="0" w:space="0" w:color="auto"/>
      </w:divBdr>
    </w:div>
    <w:div w:id="1569460631">
      <w:marLeft w:val="0"/>
      <w:marRight w:val="0"/>
      <w:marTop w:val="0"/>
      <w:marBottom w:val="0"/>
      <w:divBdr>
        <w:top w:val="none" w:sz="0" w:space="0" w:color="auto"/>
        <w:left w:val="none" w:sz="0" w:space="0" w:color="auto"/>
        <w:bottom w:val="none" w:sz="0" w:space="0" w:color="auto"/>
        <w:right w:val="none" w:sz="0" w:space="0" w:color="auto"/>
      </w:divBdr>
    </w:div>
    <w:div w:id="1569460632">
      <w:marLeft w:val="0"/>
      <w:marRight w:val="0"/>
      <w:marTop w:val="0"/>
      <w:marBottom w:val="0"/>
      <w:divBdr>
        <w:top w:val="none" w:sz="0" w:space="0" w:color="auto"/>
        <w:left w:val="none" w:sz="0" w:space="0" w:color="auto"/>
        <w:bottom w:val="none" w:sz="0" w:space="0" w:color="auto"/>
        <w:right w:val="none" w:sz="0" w:space="0" w:color="auto"/>
      </w:divBdr>
    </w:div>
    <w:div w:id="1569460633">
      <w:marLeft w:val="0"/>
      <w:marRight w:val="0"/>
      <w:marTop w:val="0"/>
      <w:marBottom w:val="0"/>
      <w:divBdr>
        <w:top w:val="none" w:sz="0" w:space="0" w:color="auto"/>
        <w:left w:val="none" w:sz="0" w:space="0" w:color="auto"/>
        <w:bottom w:val="none" w:sz="0" w:space="0" w:color="auto"/>
        <w:right w:val="none" w:sz="0" w:space="0" w:color="auto"/>
      </w:divBdr>
    </w:div>
    <w:div w:id="15694606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821B5F23-4EF1-4177-ACC1-609F11367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6</Pages>
  <Words>2752</Words>
  <Characters>21305</Characters>
  <Application>Microsoft Office Word</Application>
  <DocSecurity>0</DocSecurity>
  <Lines>177</Lines>
  <Paragraphs>48</Paragraphs>
  <ScaleCrop>false</ScaleCrop>
  <HeadingPairs>
    <vt:vector size="2" baseType="variant">
      <vt:variant>
        <vt:lpstr>Pealkiri</vt:lpstr>
      </vt:variant>
      <vt:variant>
        <vt:i4>1</vt:i4>
      </vt:variant>
    </vt:vector>
  </HeadingPairs>
  <TitlesOfParts>
    <vt:vector size="1" baseType="lpstr">
      <vt:lpstr>KOHTLA-JÄRVE   LINNAVOLIKOGU</vt:lpstr>
    </vt:vector>
  </TitlesOfParts>
  <Company>Kohtla-Järve Linnavalitsus</Company>
  <LinksUpToDate>false</LinksUpToDate>
  <CharactersWithSpaces>24009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KOHTLA-JÄRVE   LINNAVOLIKOGU</dc:title>
  <dc:subject/>
  <dc:creator>Tiina Malman</dc:creator>
  <cp:keywords/>
  <dc:description/>
  <cp:lastModifiedBy>Maria Timofejeva</cp:lastModifiedBy>
  <cp:revision>23</cp:revision>
  <cp:lastPrinted>2025-11-27T08:05:00Z</cp:lastPrinted>
  <dcterms:created xsi:type="dcterms:W3CDTF">2025-11-25T12:08:00Z</dcterms:created>
  <dcterms:modified xsi:type="dcterms:W3CDTF">2026-01-24T13:54:00Z</dcterms:modified>
</cp:coreProperties>
</file>